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1F83272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E6F4126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226F4374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(należy zaznaczyć „X” przeznaczenie pomocy </w:t>
      </w:r>
      <w:r w:rsidRPr="00EE7D2A">
        <w:rPr>
          <w:rFonts w:ascii="Arial" w:hAnsi="Arial" w:cs="Arial"/>
          <w:b w:val="0"/>
          <w:sz w:val="18"/>
          <w:szCs w:val="18"/>
        </w:rPr>
        <w:t xml:space="preserve">publicznej </w:t>
      </w:r>
      <w:r w:rsidRPr="002C7BB9">
        <w:rPr>
          <w:rFonts w:ascii="Arial" w:hAnsi="Arial" w:cs="Arial"/>
          <w:b w:val="0"/>
          <w:sz w:val="18"/>
          <w:szCs w:val="18"/>
        </w:rPr>
        <w:t>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</w:t>
            </w:r>
            <w:proofErr w:type="spellStart"/>
            <w:r w:rsidRPr="002C7BB9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2C7B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398D13C9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w odrębn</w:t>
            </w:r>
            <w:r w:rsidR="008355AC">
              <w:rPr>
                <w:rFonts w:ascii="Arial" w:hAnsi="Arial" w:cs="Arial"/>
                <w:sz w:val="22"/>
                <w:szCs w:val="22"/>
              </w:rPr>
              <w:t>ym akcie prawnym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0D2339CE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 xml:space="preserve">I.  W przypadku pomocy de </w:t>
      </w:r>
      <w:proofErr w:type="spellStart"/>
      <w:r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Pr="00ED575E">
        <w:rPr>
          <w:rFonts w:ascii="Arial" w:hAnsi="Arial" w:cs="Arial"/>
          <w:b/>
          <w:sz w:val="22"/>
          <w:szCs w:val="22"/>
        </w:rPr>
        <w:t>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1E96CF8B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/2</w:t>
      </w:r>
      <w:r w:rsidR="008863B6">
        <w:rPr>
          <w:rFonts w:ascii="Arial" w:hAnsi="Arial" w:cs="Arial"/>
          <w:bCs/>
        </w:rPr>
        <w:t xml:space="preserve">831 </w:t>
      </w:r>
      <w:r w:rsidRPr="0044327E">
        <w:rPr>
          <w:rFonts w:ascii="Arial" w:hAnsi="Arial" w:cs="Arial"/>
          <w:bCs/>
        </w:rPr>
        <w:t xml:space="preserve">z dnia </w:t>
      </w:r>
      <w:r w:rsidR="008863B6">
        <w:rPr>
          <w:rFonts w:ascii="Arial" w:hAnsi="Arial" w:cs="Arial"/>
          <w:bCs/>
        </w:rPr>
        <w:t>13</w:t>
      </w:r>
      <w:r w:rsidRPr="0044327E">
        <w:rPr>
          <w:rFonts w:ascii="Arial" w:hAnsi="Arial" w:cs="Arial"/>
          <w:bCs/>
        </w:rPr>
        <w:t xml:space="preserve"> grudnia 20</w:t>
      </w:r>
      <w:r w:rsidR="008863B6">
        <w:rPr>
          <w:rFonts w:ascii="Arial" w:hAnsi="Arial" w:cs="Arial"/>
          <w:bCs/>
        </w:rPr>
        <w:t>23</w:t>
      </w:r>
      <w:r w:rsidRPr="0044327E">
        <w:rPr>
          <w:rFonts w:ascii="Arial" w:hAnsi="Arial" w:cs="Arial"/>
          <w:bCs/>
        </w:rPr>
        <w:t xml:space="preserve">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</w:t>
      </w:r>
      <w:r w:rsidR="00F53687" w:rsidRPr="00F53687">
        <w:rPr>
          <w:rFonts w:ascii="Arial" w:hAnsi="Arial" w:cs="Arial"/>
        </w:rPr>
        <w:t xml:space="preserve">Obwieszczenie Prezesa Rady Ministrów z dnia 29 grudnia 2023 r. w sprawie ogłoszenia jednolitego tekstu rozporządzenia Rady Ministrów w sprawie zakresu informacji przedstawianych przez podmiot ubiegający się o pomoc de </w:t>
      </w:r>
      <w:proofErr w:type="spellStart"/>
      <w:r w:rsidR="00F53687" w:rsidRPr="00F53687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(</w:t>
      </w:r>
      <w:r w:rsidR="00F53687" w:rsidRPr="00F53687">
        <w:rPr>
          <w:rFonts w:ascii="Arial" w:hAnsi="Arial" w:cs="Arial"/>
        </w:rPr>
        <w:t>Dz.U. 2024 poz. 40</w:t>
      </w:r>
      <w:r w:rsidRPr="0044327E">
        <w:rPr>
          <w:rFonts w:ascii="Arial" w:hAnsi="Arial" w:cs="Arial"/>
        </w:rPr>
        <w:t>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 xml:space="preserve">dostarcza </w:t>
      </w:r>
      <w:r w:rsidR="00F53687" w:rsidRPr="0044327E">
        <w:rPr>
          <w:rFonts w:ascii="Arial" w:hAnsi="Arial" w:cs="Arial"/>
          <w:i/>
        </w:rPr>
        <w:t>opini</w:t>
      </w:r>
      <w:r w:rsidR="00F53687">
        <w:rPr>
          <w:rFonts w:ascii="Arial" w:hAnsi="Arial" w:cs="Arial"/>
          <w:i/>
        </w:rPr>
        <w:t>e</w:t>
      </w:r>
      <w:r w:rsidR="00F53687" w:rsidRPr="0044327E">
        <w:rPr>
          <w:rFonts w:ascii="Arial" w:hAnsi="Arial" w:cs="Arial"/>
          <w:i/>
        </w:rPr>
        <w:t xml:space="preserve"> </w:t>
      </w:r>
      <w:r w:rsidRPr="0044327E">
        <w:rPr>
          <w:rFonts w:ascii="Arial" w:hAnsi="Arial" w:cs="Arial"/>
          <w:i/>
        </w:rPr>
        <w:t>RIO za ostatni rok budżetowy)</w:t>
      </w:r>
      <w:r w:rsidRPr="0044327E">
        <w:rPr>
          <w:rFonts w:ascii="Arial" w:hAnsi="Arial" w:cs="Arial"/>
        </w:rPr>
        <w:t>,</w:t>
      </w:r>
    </w:p>
    <w:p w14:paraId="6EA04C65" w14:textId="7B5014E4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11 czerwca 2010 r. w sprawie informacji składanych przez podmioty ubiegające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w rolnictwie lub rybołówstwie (Dz. U. </w:t>
      </w:r>
      <w:r w:rsidR="00885378">
        <w:rPr>
          <w:rFonts w:ascii="Arial" w:hAnsi="Arial" w:cs="Arial"/>
        </w:rPr>
        <w:t xml:space="preserve">2010 </w:t>
      </w:r>
      <w:r w:rsidRPr="0044327E">
        <w:rPr>
          <w:rFonts w:ascii="Arial" w:hAnsi="Arial" w:cs="Arial"/>
        </w:rPr>
        <w:t>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  <w:i/>
        </w:rPr>
        <w:t>,</w:t>
      </w:r>
    </w:p>
    <w:p w14:paraId="3FEA0068" w14:textId="5A4EE5CA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</w:t>
      </w:r>
      <w:r w:rsidR="008863B6">
        <w:rPr>
          <w:rFonts w:ascii="Arial" w:hAnsi="Arial" w:cs="Arial"/>
          <w:bCs/>
        </w:rPr>
        <w:t>2832</w:t>
      </w:r>
      <w:r w:rsidRPr="0044327E">
        <w:rPr>
          <w:rFonts w:ascii="Arial" w:hAnsi="Arial" w:cs="Arial"/>
          <w:bCs/>
        </w:rPr>
        <w:t xml:space="preserve"> z dnia </w:t>
      </w:r>
      <w:r w:rsidR="008863B6">
        <w:rPr>
          <w:rFonts w:ascii="Arial" w:hAnsi="Arial" w:cs="Arial"/>
          <w:bCs/>
        </w:rPr>
        <w:t xml:space="preserve">13 grudnia 2023 </w:t>
      </w:r>
      <w:r w:rsidRPr="0044327E">
        <w:rPr>
          <w:rFonts w:ascii="Arial" w:hAnsi="Arial" w:cs="Arial"/>
          <w:bCs/>
        </w:rPr>
        <w:t>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</w:t>
      </w:r>
      <w:r w:rsidR="00885378" w:rsidRPr="00F53687">
        <w:rPr>
          <w:rFonts w:ascii="Arial" w:hAnsi="Arial" w:cs="Arial"/>
        </w:rPr>
        <w:t xml:space="preserve">Obwieszczenie Prezesa Rady Ministrów z dnia 29 grudnia 2023 r. w sprawie ogłoszenia jednolitego tekstu rozporządzenia Rady Ministrów w sprawie zakresu informacji przedstawianych przez podmiot ubiegający się o pomoc de </w:t>
      </w:r>
      <w:proofErr w:type="spellStart"/>
      <w:r w:rsidR="00885378" w:rsidRPr="00F53687">
        <w:rPr>
          <w:rFonts w:ascii="Arial" w:hAnsi="Arial" w:cs="Arial"/>
        </w:rPr>
        <w:t>minimis</w:t>
      </w:r>
      <w:proofErr w:type="spellEnd"/>
      <w:r w:rsidR="00885378" w:rsidRPr="0044327E">
        <w:rPr>
          <w:rFonts w:ascii="Arial" w:hAnsi="Arial" w:cs="Arial"/>
        </w:rPr>
        <w:t xml:space="preserve"> (</w:t>
      </w:r>
      <w:r w:rsidR="00885378" w:rsidRPr="00F53687">
        <w:rPr>
          <w:rFonts w:ascii="Arial" w:hAnsi="Arial" w:cs="Arial"/>
        </w:rPr>
        <w:t>Dz.U. 2024 poz. 40</w:t>
      </w:r>
      <w:r w:rsidR="00906523" w:rsidRPr="00906523">
        <w:rPr>
          <w:rFonts w:ascii="Arial" w:hAnsi="Arial" w:cs="Arial"/>
        </w:rPr>
        <w:t>)</w:t>
      </w:r>
      <w:r w:rsidR="00906523" w:rsidRPr="00906523">
        <w:rPr>
          <w:rFonts w:ascii="Arial" w:hAnsi="Arial" w:cs="Arial"/>
          <w:vertAlign w:val="superscript"/>
        </w:rPr>
        <w:t>2</w:t>
      </w:r>
      <w:r w:rsidR="006632AE" w:rsidRPr="006632AE">
        <w:rPr>
          <w:rFonts w:ascii="Arial" w:hAnsi="Arial" w:cs="Arial"/>
        </w:rPr>
        <w:t>,</w:t>
      </w:r>
      <w:r w:rsidR="00885378">
        <w:rPr>
          <w:rFonts w:ascii="Arial" w:hAnsi="Arial" w:cs="Arial"/>
        </w:rPr>
        <w:t xml:space="preserve"> </w:t>
      </w:r>
      <w:r w:rsidR="006632AE" w:rsidRPr="008977A0">
        <w:rPr>
          <w:rFonts w:ascii="Arial" w:hAnsi="Arial" w:cs="Arial"/>
        </w:rPr>
        <w:t>dokument powierzenia usług świadczonych w ogólnym interesie gospodarczym</w:t>
      </w:r>
      <w:r w:rsidR="006632AE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</w:rPr>
        <w:t xml:space="preserve">oraz - </w:t>
      </w:r>
      <w:r w:rsidR="00906523" w:rsidRPr="006632AE">
        <w:rPr>
          <w:rFonts w:ascii="Arial" w:hAnsi="Arial" w:cs="Arial"/>
          <w:i/>
        </w:rPr>
        <w:t>tylko</w:t>
      </w:r>
      <w:r w:rsidR="00906523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  <w:i/>
        </w:rPr>
        <w:t>do pożyczki</w:t>
      </w:r>
      <w:r w:rsidR="00906523" w:rsidRPr="006632AE">
        <w:rPr>
          <w:rFonts w:ascii="Arial" w:hAnsi="Arial" w:cs="Arial"/>
        </w:rPr>
        <w:t xml:space="preserve"> - kopie s</w:t>
      </w:r>
      <w:r w:rsidR="00906523" w:rsidRPr="00906523">
        <w:rPr>
          <w:rFonts w:ascii="Arial" w:hAnsi="Arial" w:cs="Arial"/>
        </w:rPr>
        <w:t xml:space="preserve">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</w:t>
      </w:r>
      <w:r w:rsidR="00885378">
        <w:rPr>
          <w:rFonts w:ascii="Arial" w:hAnsi="Arial" w:cs="Arial"/>
          <w:i/>
        </w:rPr>
        <w:t>e</w:t>
      </w:r>
      <w:r w:rsidR="008A3D76" w:rsidRPr="008A3D76">
        <w:rPr>
          <w:rFonts w:ascii="Arial" w:hAnsi="Arial" w:cs="Arial"/>
          <w:i/>
        </w:rPr>
        <w:t xml:space="preserve">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lastRenderedPageBreak/>
        <w:t xml:space="preserve">II.  W przypadku pomocy innej niż pomoc de </w:t>
      </w:r>
      <w:proofErr w:type="spellStart"/>
      <w:r w:rsidRPr="002C7BB9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14DB7A7D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lub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</w:t>
      </w:r>
      <w:r w:rsidR="00885378" w:rsidRPr="0044327E">
        <w:rPr>
          <w:rFonts w:ascii="Arial" w:hAnsi="Arial" w:cs="Arial"/>
          <w:i/>
        </w:rPr>
        <w:t>opini</w:t>
      </w:r>
      <w:r w:rsidR="00885378">
        <w:rPr>
          <w:rFonts w:ascii="Arial" w:hAnsi="Arial" w:cs="Arial"/>
          <w:i/>
        </w:rPr>
        <w:t>e</w:t>
      </w:r>
      <w:r w:rsidR="00885378" w:rsidRPr="0044327E">
        <w:rPr>
          <w:rFonts w:ascii="Arial" w:hAnsi="Arial" w:cs="Arial"/>
          <w:i/>
        </w:rPr>
        <w:t xml:space="preserve"> </w:t>
      </w:r>
      <w:r w:rsidR="008A3D76" w:rsidRPr="0044327E">
        <w:rPr>
          <w:rFonts w:ascii="Arial" w:hAnsi="Arial" w:cs="Arial"/>
          <w:i/>
        </w:rPr>
        <w:t>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03E6F805" w:rsidR="001E5664" w:rsidRPr="00967148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</w:t>
      </w:r>
      <w:r w:rsidRPr="00967148">
        <w:rPr>
          <w:rFonts w:ascii="Arial" w:hAnsi="Arial" w:cs="Arial"/>
          <w:sz w:val="22"/>
          <w:szCs w:val="22"/>
        </w:rPr>
        <w:t>pomocy publicznej</w:t>
      </w:r>
      <w:r w:rsidR="001B1A93" w:rsidRPr="00967148">
        <w:rPr>
          <w:rFonts w:ascii="Arial" w:hAnsi="Arial" w:cs="Arial"/>
          <w:sz w:val="22"/>
          <w:szCs w:val="22"/>
        </w:rPr>
        <w:t xml:space="preserve"> lub pomocy de </w:t>
      </w:r>
      <w:proofErr w:type="spellStart"/>
      <w:r w:rsidR="001B1A93" w:rsidRPr="00967148">
        <w:rPr>
          <w:rFonts w:ascii="Arial" w:hAnsi="Arial" w:cs="Arial"/>
          <w:sz w:val="22"/>
          <w:szCs w:val="22"/>
        </w:rPr>
        <w:t>minimis</w:t>
      </w:r>
      <w:proofErr w:type="spellEnd"/>
      <w:r w:rsidRPr="00967148">
        <w:rPr>
          <w:rFonts w:ascii="Arial" w:hAnsi="Arial" w:cs="Arial"/>
          <w:sz w:val="22"/>
          <w:szCs w:val="22"/>
        </w:rPr>
        <w:t xml:space="preserve">, o którą wnioskodawca zamierza wystąpić lub wystąpił na tę samą inwestycję </w:t>
      </w:r>
      <w:r w:rsidRPr="00967148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511DC81F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67148">
        <w:rPr>
          <w:rFonts w:ascii="Arial" w:hAnsi="Arial" w:cs="Arial"/>
          <w:b w:val="0"/>
          <w:sz w:val="20"/>
        </w:rPr>
        <w:t xml:space="preserve">W tabeli należy wskazać inną pomoc publiczną </w:t>
      </w:r>
      <w:r w:rsidR="001B1A93" w:rsidRPr="00967148">
        <w:rPr>
          <w:rFonts w:ascii="Arial" w:hAnsi="Arial" w:cs="Arial"/>
          <w:b w:val="0"/>
          <w:sz w:val="20"/>
        </w:rPr>
        <w:t xml:space="preserve">lub pomoc de </w:t>
      </w:r>
      <w:proofErr w:type="spellStart"/>
      <w:r w:rsidR="001B1A93" w:rsidRPr="00967148">
        <w:rPr>
          <w:rFonts w:ascii="Arial" w:hAnsi="Arial" w:cs="Arial"/>
          <w:b w:val="0"/>
          <w:sz w:val="20"/>
        </w:rPr>
        <w:t>minimis</w:t>
      </w:r>
      <w:proofErr w:type="spellEnd"/>
      <w:r w:rsidR="001B1A93" w:rsidRPr="00967148">
        <w:rPr>
          <w:rFonts w:ascii="Arial" w:hAnsi="Arial" w:cs="Arial"/>
          <w:b w:val="0"/>
          <w:sz w:val="20"/>
        </w:rPr>
        <w:t xml:space="preserve"> </w:t>
      </w:r>
      <w:r w:rsidRPr="00967148">
        <w:rPr>
          <w:rFonts w:ascii="Arial" w:hAnsi="Arial" w:cs="Arial"/>
          <w:b w:val="0"/>
          <w:sz w:val="20"/>
        </w:rPr>
        <w:t>(poza</w:t>
      </w:r>
      <w:r w:rsidRPr="00901CFE">
        <w:rPr>
          <w:rFonts w:ascii="Arial" w:hAnsi="Arial" w:cs="Arial"/>
          <w:b w:val="0"/>
          <w:sz w:val="20"/>
        </w:rPr>
        <w:t xml:space="preserve"> </w:t>
      </w:r>
      <w:r w:rsidR="00EE7D2A" w:rsidRPr="00901CFE">
        <w:rPr>
          <w:rFonts w:ascii="Arial" w:hAnsi="Arial" w:cs="Arial"/>
          <w:b w:val="0"/>
          <w:sz w:val="20"/>
        </w:rPr>
        <w:t xml:space="preserve">pomocą </w:t>
      </w:r>
      <w:r w:rsidRPr="00901CFE">
        <w:rPr>
          <w:rFonts w:ascii="Arial" w:hAnsi="Arial" w:cs="Arial"/>
          <w:b w:val="0"/>
          <w:sz w:val="20"/>
        </w:rPr>
        <w:t xml:space="preserve">objętą wnioskiem </w:t>
      </w:r>
      <w:r w:rsidR="00885378">
        <w:rPr>
          <w:rFonts w:ascii="Arial" w:hAnsi="Arial" w:cs="Arial"/>
          <w:b w:val="0"/>
          <w:sz w:val="20"/>
        </w:rPr>
        <w:t>do</w:t>
      </w:r>
      <w:r w:rsidR="00885378" w:rsidRPr="00901CFE"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WFOŚiGW) planowaną</w:t>
      </w:r>
      <w:r w:rsidR="004F0A02">
        <w:rPr>
          <w:rFonts w:ascii="Arial" w:hAnsi="Arial" w:cs="Arial"/>
          <w:b w:val="0"/>
          <w:sz w:val="20"/>
        </w:rPr>
        <w:t>/otrzymaną</w:t>
      </w:r>
      <w:r w:rsidRPr="00901CFE">
        <w:rPr>
          <w:rFonts w:ascii="Arial" w:hAnsi="Arial" w:cs="Arial"/>
          <w:b w:val="0"/>
          <w:sz w:val="20"/>
        </w:rPr>
        <w:t xml:space="preserve">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 xml:space="preserve">(wypełnić przy ubieganiu się o pomoc inną niż pomoc de </w:t>
      </w:r>
      <w:proofErr w:type="spellStart"/>
      <w:r w:rsidRPr="002C7BB9">
        <w:rPr>
          <w:rFonts w:ascii="Arial" w:hAnsi="Arial" w:cs="Arial"/>
          <w:sz w:val="18"/>
          <w:szCs w:val="18"/>
        </w:rPr>
        <w:t>minimis</w:t>
      </w:r>
      <w:proofErr w:type="spellEnd"/>
      <w:r w:rsidRPr="002C7BB9">
        <w:rPr>
          <w:rFonts w:ascii="Arial" w:hAnsi="Arial" w:cs="Arial"/>
          <w:sz w:val="18"/>
          <w:szCs w:val="18"/>
        </w:rPr>
        <w:t>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 xml:space="preserve">Należy wymienić rodzaje kosztów uznanych przez Wnioskodawcę za niekwalifikowane oraz wskazać powody </w:t>
      </w:r>
      <w:proofErr w:type="spellStart"/>
      <w:r w:rsidRPr="00C569A7">
        <w:rPr>
          <w:rFonts w:ascii="Arial" w:hAnsi="Arial" w:cs="Arial"/>
        </w:rPr>
        <w:t>niekwalifikowalności</w:t>
      </w:r>
      <w:proofErr w:type="spellEnd"/>
      <w:r w:rsidRPr="00C569A7">
        <w:rPr>
          <w:rFonts w:ascii="Arial" w:hAnsi="Arial" w:cs="Arial"/>
        </w:rPr>
        <w:t xml:space="preserve">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Pomoc de </w:t>
      </w:r>
      <w:proofErr w:type="spellStart"/>
      <w:r w:rsidRPr="00211D1E">
        <w:rPr>
          <w:rFonts w:ascii="Arial" w:hAnsi="Arial" w:cs="Arial"/>
          <w:b/>
          <w:sz w:val="26"/>
          <w:szCs w:val="26"/>
          <w:u w:val="single"/>
        </w:rPr>
        <w:t>minimis</w:t>
      </w:r>
      <w:proofErr w:type="spellEnd"/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4D38670E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2831</w:t>
      </w:r>
      <w:r w:rsidRPr="00B57C56">
        <w:rPr>
          <w:rFonts w:ascii="Arial" w:hAnsi="Arial" w:cs="Arial"/>
          <w:sz w:val="18"/>
          <w:szCs w:val="18"/>
        </w:rPr>
        <w:t xml:space="preserve"> z dnia 1</w:t>
      </w:r>
      <w:r w:rsidR="008863B6">
        <w:rPr>
          <w:rFonts w:ascii="Arial" w:hAnsi="Arial" w:cs="Arial"/>
          <w:sz w:val="18"/>
          <w:szCs w:val="18"/>
        </w:rPr>
        <w:t>3</w:t>
      </w:r>
      <w:r w:rsidRPr="00B57C56">
        <w:rPr>
          <w:rFonts w:ascii="Arial" w:hAnsi="Arial" w:cs="Arial"/>
          <w:sz w:val="18"/>
          <w:szCs w:val="18"/>
        </w:rPr>
        <w:t xml:space="preserve"> grudnia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 xml:space="preserve"> r. w sprawie stosowania art. 107 i 108 Traktatu o funkcjonowaniu Unii Europejskiej do pomocy de </w:t>
      </w:r>
      <w:proofErr w:type="spellStart"/>
      <w:r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</w:t>
      </w:r>
      <w:proofErr w:type="spellStart"/>
      <w:r w:rsidR="00F910AE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sz w:val="18"/>
          <w:szCs w:val="18"/>
        </w:rPr>
        <w:t xml:space="preserve">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</w:t>
      </w:r>
      <w:proofErr w:type="spellStart"/>
      <w:r w:rsidR="001E5664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1E5664" w:rsidRPr="00B57C56">
        <w:rPr>
          <w:rFonts w:ascii="Arial" w:hAnsi="Arial" w:cs="Arial"/>
          <w:sz w:val="18"/>
          <w:szCs w:val="18"/>
        </w:rPr>
        <w:t xml:space="preserve">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2502F8DB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c)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2832</w:t>
      </w:r>
      <w:r w:rsidRPr="00B57C56">
        <w:rPr>
          <w:rFonts w:ascii="Arial" w:hAnsi="Arial" w:cs="Arial"/>
          <w:sz w:val="18"/>
          <w:szCs w:val="18"/>
        </w:rPr>
        <w:t xml:space="preserve"> z dnia </w:t>
      </w:r>
      <w:r w:rsidR="008863B6">
        <w:rPr>
          <w:rFonts w:ascii="Arial" w:hAnsi="Arial" w:cs="Arial"/>
          <w:sz w:val="18"/>
          <w:szCs w:val="18"/>
        </w:rPr>
        <w:t>13 grudnia 2023</w:t>
      </w:r>
      <w:r w:rsidRPr="00B57C56">
        <w:rPr>
          <w:rFonts w:ascii="Arial" w:hAnsi="Arial" w:cs="Arial"/>
          <w:sz w:val="18"/>
          <w:szCs w:val="18"/>
        </w:rPr>
        <w:t xml:space="preserve">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</w:t>
      </w:r>
      <w:proofErr w:type="spellStart"/>
      <w:r w:rsidR="00B57C56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B57C56" w:rsidRPr="00B57C56">
        <w:rPr>
          <w:rFonts w:ascii="Arial" w:hAnsi="Arial" w:cs="Arial"/>
          <w:sz w:val="18"/>
          <w:szCs w:val="18"/>
        </w:rPr>
        <w:t xml:space="preserve"> przyznawanej przedsiębiorstwom wykonującym usługi świadczone w ogólnym interesie </w:t>
      </w:r>
      <w:r w:rsidR="00B57C56" w:rsidRPr="00EE7D2A">
        <w:rPr>
          <w:rFonts w:ascii="Arial" w:hAnsi="Arial" w:cs="Arial"/>
          <w:sz w:val="18"/>
          <w:szCs w:val="18"/>
        </w:rPr>
        <w:t>gospodarczym</w:t>
      </w:r>
      <w:r w:rsidR="00251E97" w:rsidRPr="00EE7D2A">
        <w:rPr>
          <w:rFonts w:ascii="Arial" w:hAnsi="Arial" w:cs="Arial"/>
          <w:sz w:val="18"/>
          <w:szCs w:val="18"/>
        </w:rPr>
        <w:t xml:space="preserve"> </w:t>
      </w:r>
      <w:r w:rsidR="00885378">
        <w:rPr>
          <w:rFonts w:ascii="Arial" w:hAnsi="Arial" w:cs="Arial"/>
          <w:sz w:val="18"/>
          <w:szCs w:val="18"/>
        </w:rPr>
        <w:t>(</w:t>
      </w:r>
      <w:r w:rsidR="00251E97" w:rsidRPr="00EE7D2A">
        <w:rPr>
          <w:rFonts w:ascii="Arial" w:hAnsi="Arial" w:cs="Arial"/>
          <w:sz w:val="18"/>
          <w:szCs w:val="18"/>
        </w:rPr>
        <w:t xml:space="preserve">w takim przypadku wraz z wnioskiem należy dostarczyć </w:t>
      </w:r>
      <w:r w:rsidR="006632AE" w:rsidRPr="008977A0">
        <w:rPr>
          <w:rFonts w:ascii="Arial" w:hAnsi="Arial" w:cs="Arial"/>
          <w:sz w:val="18"/>
          <w:szCs w:val="18"/>
        </w:rPr>
        <w:t xml:space="preserve">także </w:t>
      </w:r>
      <w:r w:rsidR="00251E97" w:rsidRPr="00EE7D2A">
        <w:rPr>
          <w:rFonts w:ascii="Arial" w:hAnsi="Arial" w:cs="Arial"/>
          <w:sz w:val="18"/>
          <w:szCs w:val="18"/>
        </w:rPr>
        <w:t>dokument powierzenia usług świadczonych w ogólnym interesie gospodarczym</w:t>
      </w:r>
      <w:r w:rsidR="00885378">
        <w:rPr>
          <w:rFonts w:ascii="Arial" w:hAnsi="Arial" w:cs="Arial"/>
          <w:sz w:val="18"/>
          <w:szCs w:val="18"/>
        </w:rPr>
        <w:t>)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</w:t>
      </w:r>
      <w:proofErr w:type="spellStart"/>
      <w:r w:rsidRPr="0091233F">
        <w:rPr>
          <w:rFonts w:ascii="Arial" w:hAnsi="Arial" w:cs="Arial"/>
          <w:sz w:val="22"/>
          <w:szCs w:val="22"/>
        </w:rPr>
        <w:t>minimis</w:t>
      </w:r>
      <w:proofErr w:type="spellEnd"/>
      <w:r w:rsidRPr="0091233F">
        <w:rPr>
          <w:rFonts w:ascii="Arial" w:hAnsi="Arial" w:cs="Arial"/>
          <w:sz w:val="22"/>
          <w:szCs w:val="22"/>
        </w:rPr>
        <w:t xml:space="preserve">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64F93811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63B6">
        <w:rPr>
          <w:rFonts w:ascii="Arial" w:hAnsi="Arial" w:cs="Arial"/>
          <w:b w:val="0"/>
          <w:sz w:val="18"/>
          <w:szCs w:val="18"/>
        </w:rPr>
        <w:t>2023/2831</w:t>
      </w:r>
      <w:r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63B6">
        <w:rPr>
          <w:rFonts w:ascii="Arial" w:hAnsi="Arial" w:cs="Arial"/>
          <w:b w:val="0"/>
          <w:sz w:val="18"/>
          <w:szCs w:val="18"/>
        </w:rPr>
        <w:t>3</w:t>
      </w:r>
      <w:r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63B6">
        <w:rPr>
          <w:rFonts w:ascii="Arial" w:hAnsi="Arial" w:cs="Arial"/>
          <w:b w:val="0"/>
          <w:sz w:val="18"/>
          <w:szCs w:val="18"/>
        </w:rPr>
        <w:t>2023</w:t>
      </w:r>
      <w:r w:rsidRPr="0091233F">
        <w:rPr>
          <w:rFonts w:ascii="Arial" w:hAnsi="Arial" w:cs="Arial"/>
          <w:b w:val="0"/>
          <w:sz w:val="18"/>
          <w:szCs w:val="18"/>
        </w:rPr>
        <w:t xml:space="preserve"> r. lub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5378">
        <w:rPr>
          <w:rFonts w:ascii="Arial" w:hAnsi="Arial" w:cs="Arial"/>
          <w:b w:val="0"/>
          <w:sz w:val="18"/>
          <w:szCs w:val="18"/>
        </w:rPr>
        <w:t>2023/2832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5378">
        <w:rPr>
          <w:rFonts w:ascii="Arial" w:hAnsi="Arial" w:cs="Arial"/>
          <w:b w:val="0"/>
          <w:sz w:val="18"/>
          <w:szCs w:val="18"/>
        </w:rPr>
        <w:t>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5378">
        <w:rPr>
          <w:rFonts w:ascii="Arial" w:hAnsi="Arial" w:cs="Arial"/>
          <w:b w:val="0"/>
          <w:sz w:val="18"/>
          <w:szCs w:val="18"/>
        </w:rPr>
        <w:t>2023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r.</w:t>
      </w:r>
      <w:r w:rsidR="00885378">
        <w:rPr>
          <w:rFonts w:ascii="Arial" w:hAnsi="Arial" w:cs="Arial"/>
          <w:b w:val="0"/>
          <w:sz w:val="18"/>
          <w:szCs w:val="18"/>
        </w:rPr>
        <w:t xml:space="preserve"> lub art. 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="00885378">
        <w:rPr>
          <w:rFonts w:ascii="Arial" w:hAnsi="Arial" w:cs="Arial"/>
          <w:b w:val="0"/>
          <w:sz w:val="18"/>
          <w:szCs w:val="18"/>
        </w:rPr>
        <w:t xml:space="preserve">art. 2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555005" w14:textId="50A03EF2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</w:rPr>
        <w:t xml:space="preserve"> uzyskanej w okresie 3 ostatnich lat (tj. w ciągu </w:t>
      </w:r>
      <w:r w:rsidR="008863B6">
        <w:rPr>
          <w:rFonts w:ascii="Arial" w:hAnsi="Arial" w:cs="Arial"/>
          <w:b w:val="0"/>
          <w:sz w:val="18"/>
          <w:szCs w:val="18"/>
        </w:rPr>
        <w:t>minionych trzech lat</w:t>
      </w:r>
      <w:r w:rsidR="00885378">
        <w:rPr>
          <w:rFonts w:ascii="Arial" w:hAnsi="Arial" w:cs="Arial"/>
          <w:b w:val="0"/>
          <w:sz w:val="18"/>
          <w:szCs w:val="18"/>
        </w:rPr>
        <w:t xml:space="preserve"> dla pomocy de </w:t>
      </w:r>
      <w:proofErr w:type="spellStart"/>
      <w:r w:rsidR="00885378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="00885378">
        <w:rPr>
          <w:rFonts w:ascii="Arial" w:hAnsi="Arial" w:cs="Arial"/>
          <w:b w:val="0"/>
          <w:sz w:val="18"/>
          <w:szCs w:val="18"/>
        </w:rPr>
        <w:t xml:space="preserve"> i pomocy de </w:t>
      </w:r>
      <w:proofErr w:type="spellStart"/>
      <w:r w:rsidR="00885378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="00885378">
        <w:rPr>
          <w:rFonts w:ascii="Arial" w:hAnsi="Arial" w:cs="Arial"/>
          <w:b w:val="0"/>
          <w:sz w:val="18"/>
          <w:szCs w:val="18"/>
        </w:rPr>
        <w:t xml:space="preserve"> </w:t>
      </w:r>
      <w:r w:rsidR="00885378" w:rsidRPr="00885378">
        <w:rPr>
          <w:rFonts w:ascii="Arial" w:hAnsi="Arial" w:cs="Arial"/>
          <w:b w:val="0"/>
          <w:sz w:val="18"/>
          <w:szCs w:val="18"/>
        </w:rPr>
        <w:t>przyznawanej przedsiębiorstwom wykonującym usługi świadczone w ogólnym interesie gospodarczym</w:t>
      </w:r>
      <w:r w:rsidR="00885378">
        <w:rPr>
          <w:rFonts w:ascii="Arial" w:hAnsi="Arial" w:cs="Arial"/>
          <w:b w:val="0"/>
          <w:sz w:val="18"/>
          <w:szCs w:val="18"/>
        </w:rPr>
        <w:t xml:space="preserve"> lub w ciągu danego roku podatkowego oraz dwóch poprzedzających lat podatkowych dla pomocy de </w:t>
      </w:r>
      <w:proofErr w:type="spellStart"/>
      <w:r w:rsidR="00885378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="00885378">
        <w:rPr>
          <w:rFonts w:ascii="Arial" w:hAnsi="Arial" w:cs="Arial"/>
          <w:b w:val="0"/>
          <w:sz w:val="18"/>
          <w:szCs w:val="18"/>
        </w:rPr>
        <w:t xml:space="preserve"> w sektorze rolnym lub </w:t>
      </w:r>
      <w:r w:rsidR="00885378" w:rsidRPr="00885378">
        <w:rPr>
          <w:rFonts w:ascii="Arial" w:hAnsi="Arial" w:cs="Arial"/>
          <w:b w:val="0"/>
          <w:sz w:val="18"/>
          <w:szCs w:val="18"/>
        </w:rPr>
        <w:t xml:space="preserve">pomocy de </w:t>
      </w:r>
      <w:proofErr w:type="spellStart"/>
      <w:r w:rsidR="00885378" w:rsidRPr="00885378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="00885378" w:rsidRPr="00885378">
        <w:rPr>
          <w:rFonts w:ascii="Arial" w:hAnsi="Arial" w:cs="Arial"/>
          <w:b w:val="0"/>
          <w:sz w:val="18"/>
          <w:szCs w:val="18"/>
        </w:rPr>
        <w:t xml:space="preserve"> w sektorze rybołówstwa i akwakultury</w:t>
      </w:r>
      <w:r w:rsidR="008863B6">
        <w:rPr>
          <w:rFonts w:ascii="Arial" w:hAnsi="Arial" w:cs="Arial"/>
          <w:b w:val="0"/>
          <w:sz w:val="18"/>
          <w:szCs w:val="18"/>
        </w:rPr>
        <w:t xml:space="preserve">) </w:t>
      </w:r>
      <w:r w:rsidRPr="0091233F">
        <w:rPr>
          <w:rFonts w:ascii="Arial" w:hAnsi="Arial" w:cs="Arial"/>
          <w:b w:val="0"/>
          <w:sz w:val="18"/>
          <w:szCs w:val="18"/>
        </w:rPr>
        <w:t xml:space="preserve">przez każdy z tych podmiotów.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W przypadku podmiotu, który w tym okresie nie otrzymał żadnej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  <w:u w:val="single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  <w:u w:val="single"/>
        </w:rPr>
        <w:t>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W przypadku otrzymania przez Wnioskodawcę lub podmiot powiązany jakiejkolwiek pomocy de </w:t>
      </w:r>
      <w:proofErr w:type="spellStart"/>
      <w:r w:rsidRPr="0091233F">
        <w:rPr>
          <w:rFonts w:ascii="Arial" w:hAnsi="Arial" w:cs="Arial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sz w:val="18"/>
          <w:szCs w:val="18"/>
        </w:rPr>
        <w:t xml:space="preserve">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701"/>
        <w:gridCol w:w="992"/>
        <w:gridCol w:w="1276"/>
        <w:gridCol w:w="1134"/>
        <w:gridCol w:w="1134"/>
      </w:tblGrid>
      <w:tr w:rsidR="001E5664" w:rsidRPr="00901CFE" w14:paraId="49D2660F" w14:textId="77777777" w:rsidTr="00756B4B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701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992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756B4B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56D98185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7148">
              <w:rPr>
                <w:rFonts w:ascii="Arial" w:hAnsi="Arial" w:cs="Arial"/>
                <w:noProof/>
                <w:sz w:val="16"/>
                <w:szCs w:val="16"/>
              </w:rPr>
              <w:t>5 kwietnia 2024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58DD0F9F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 w:rsidRPr="001E54D1">
        <w:rPr>
          <w:rFonts w:ascii="Arial" w:hAnsi="Arial" w:cs="Arial"/>
          <w:b w:val="0"/>
          <w:sz w:val="20"/>
        </w:rPr>
        <w:br/>
        <w:t>w sprawie szczegółowych warunków udzielania regionalnej pomocy publicznej inwestycyjnej na cele  z zakresu ochrony środowiska (</w:t>
      </w:r>
      <w:r w:rsidR="00C24B0A" w:rsidRPr="001E54D1">
        <w:rPr>
          <w:rFonts w:ascii="Arial" w:hAnsi="Arial" w:cs="Arial"/>
          <w:b w:val="0"/>
          <w:sz w:val="20"/>
        </w:rPr>
        <w:t>Dz. U. z 2022 r., poz. 628</w:t>
      </w:r>
      <w:r w:rsidR="00EC4655" w:rsidRPr="001E54D1">
        <w:rPr>
          <w:rFonts w:ascii="Arial" w:hAnsi="Arial" w:cs="Arial"/>
          <w:b w:val="0"/>
          <w:sz w:val="20"/>
        </w:rPr>
        <w:t xml:space="preserve"> z poźn.zm</w:t>
      </w:r>
      <w:r w:rsidR="00756B4B" w:rsidRPr="001E54D1">
        <w:rPr>
          <w:rFonts w:ascii="Arial" w:hAnsi="Arial" w:cs="Arial"/>
          <w:b w:val="0"/>
          <w:sz w:val="20"/>
        </w:rPr>
        <w:t>.</w:t>
      </w:r>
      <w:r w:rsidRPr="001E54D1">
        <w:rPr>
          <w:rFonts w:ascii="Arial" w:hAnsi="Arial" w:cs="Arial"/>
          <w:b w:val="0"/>
          <w:sz w:val="20"/>
        </w:rPr>
        <w:t>)</w:t>
      </w:r>
      <w:r w:rsidR="00397D80" w:rsidRPr="001E54D1">
        <w:rPr>
          <w:rFonts w:ascii="Arial" w:hAnsi="Arial" w:cs="Arial"/>
          <w:b w:val="0"/>
          <w:sz w:val="20"/>
        </w:rPr>
        <w:t>, zwanym dalej: „</w:t>
      </w:r>
      <w:r w:rsidR="00756B4B" w:rsidRPr="001E54D1">
        <w:rPr>
          <w:rFonts w:ascii="Arial" w:hAnsi="Arial" w:cs="Arial"/>
          <w:b w:val="0"/>
          <w:sz w:val="20"/>
        </w:rPr>
        <w:t>R</w:t>
      </w:r>
      <w:r w:rsidR="00397D80" w:rsidRPr="001E54D1">
        <w:rPr>
          <w:rFonts w:ascii="Arial" w:hAnsi="Arial" w:cs="Arial"/>
          <w:b w:val="0"/>
          <w:sz w:val="20"/>
        </w:rPr>
        <w:t>ozporządzeniem”</w:t>
      </w:r>
      <w:r w:rsidRPr="001E54D1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Pr="001E54D1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09470B6B" w14:textId="5A901283" w:rsidR="006A6F17" w:rsidRPr="001E54D1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I.   Informacje wymagane przy określaniu zgodności pomocy publicznej</w:t>
      </w:r>
      <w:r w:rsidRPr="001E54D1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1E54D1">
        <w:rPr>
          <w:rFonts w:ascii="Arial" w:hAnsi="Arial" w:cs="Arial"/>
          <w:sz w:val="22"/>
          <w:szCs w:val="22"/>
        </w:rPr>
        <w:t xml:space="preserve">z </w:t>
      </w:r>
      <w:r w:rsidR="00756B4B" w:rsidRPr="001E54D1">
        <w:rPr>
          <w:rFonts w:ascii="Arial" w:hAnsi="Arial" w:cs="Arial"/>
          <w:sz w:val="22"/>
          <w:szCs w:val="22"/>
        </w:rPr>
        <w:t>R</w:t>
      </w:r>
      <w:r w:rsidR="00397D80" w:rsidRPr="001E54D1">
        <w:rPr>
          <w:rFonts w:ascii="Arial" w:hAnsi="Arial" w:cs="Arial"/>
          <w:sz w:val="22"/>
          <w:szCs w:val="22"/>
        </w:rPr>
        <w:t>ozporządzeniem</w:t>
      </w:r>
      <w:r w:rsidR="006A6F17" w:rsidRPr="001E54D1">
        <w:rPr>
          <w:rFonts w:ascii="Arial" w:hAnsi="Arial" w:cs="Arial"/>
          <w:b w:val="0"/>
          <w:sz w:val="22"/>
          <w:szCs w:val="22"/>
        </w:rPr>
        <w:t>.</w:t>
      </w:r>
      <w:r w:rsidR="00F43BAD" w:rsidRPr="001E54D1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125CEC95" w:rsidR="006A6F17" w:rsidRPr="001E54D1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1E54D1">
        <w:rPr>
          <w:rFonts w:ascii="Arial" w:hAnsi="Arial" w:cs="Arial"/>
          <w:sz w:val="22"/>
          <w:szCs w:val="22"/>
        </w:rPr>
        <w:t xml:space="preserve">  </w:t>
      </w:r>
      <w:r w:rsidR="00CB4A2F" w:rsidRPr="001E54D1">
        <w:rPr>
          <w:rFonts w:ascii="Arial" w:hAnsi="Arial" w:cs="Arial"/>
          <w:b w:val="0"/>
          <w:sz w:val="22"/>
          <w:szCs w:val="22"/>
        </w:rPr>
        <w:t>Czy p</w:t>
      </w:r>
      <w:r w:rsidR="0002628F" w:rsidRPr="001E54D1">
        <w:rPr>
          <w:rFonts w:ascii="Arial" w:hAnsi="Arial" w:cs="Arial"/>
          <w:b w:val="0"/>
          <w:sz w:val="22"/>
          <w:szCs w:val="22"/>
        </w:rPr>
        <w:t>rzedsięwzięcie jest inwestycją początkową</w:t>
      </w:r>
      <w:r w:rsidR="0002628F" w:rsidRPr="001E54D1">
        <w:rPr>
          <w:rFonts w:ascii="Arial" w:hAnsi="Arial" w:cs="Arial"/>
          <w:b w:val="0"/>
          <w:szCs w:val="24"/>
        </w:rPr>
        <w:t xml:space="preserve">, </w:t>
      </w:r>
      <w:r w:rsidR="0002628F" w:rsidRPr="001E54D1">
        <w:rPr>
          <w:rFonts w:ascii="Arial" w:hAnsi="Arial" w:cs="Arial"/>
          <w:b w:val="0"/>
          <w:sz w:val="22"/>
          <w:szCs w:val="22"/>
        </w:rPr>
        <w:t xml:space="preserve">spełnienia efekt zachęty i trwałość inwestycji </w:t>
      </w:r>
      <w:r w:rsidR="00CB4A2F" w:rsidRPr="001E54D1">
        <w:rPr>
          <w:rFonts w:ascii="Arial" w:hAnsi="Arial" w:cs="Arial"/>
          <w:b w:val="0"/>
          <w:sz w:val="22"/>
          <w:szCs w:val="22"/>
        </w:rPr>
        <w:t>początkowej?</w:t>
      </w:r>
      <w:r w:rsidR="0002628F" w:rsidRPr="001E54D1">
        <w:rPr>
          <w:rFonts w:ascii="Arial" w:hAnsi="Arial" w:cs="Arial"/>
          <w:b w:val="0"/>
          <w:szCs w:val="24"/>
        </w:rPr>
        <w:t xml:space="preserve"> </w:t>
      </w:r>
      <w:r w:rsidR="0002628F" w:rsidRPr="001E54D1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1E54D1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04A251DD" w:rsidR="001E5664" w:rsidRPr="001E54D1" w:rsidRDefault="001E5664" w:rsidP="001E5664">
      <w:pPr>
        <w:ind w:left="360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Zgodnie § 4 ust. 2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 </w:t>
      </w:r>
      <w:r w:rsidRPr="001E54D1">
        <w:rPr>
          <w:rFonts w:ascii="Arial" w:hAnsi="Arial" w:cs="Arial"/>
          <w:b/>
        </w:rPr>
        <w:t>za inwestycj</w:t>
      </w:r>
      <w:r w:rsidR="00756B4B" w:rsidRPr="001E54D1">
        <w:rPr>
          <w:rFonts w:ascii="Arial" w:hAnsi="Arial" w:cs="Arial"/>
          <w:b/>
        </w:rPr>
        <w:t>ę</w:t>
      </w:r>
      <w:r w:rsidRPr="001E54D1">
        <w:rPr>
          <w:rFonts w:ascii="Arial" w:hAnsi="Arial" w:cs="Arial"/>
          <w:b/>
        </w:rPr>
        <w:t xml:space="preserve"> początkową uznaje się</w:t>
      </w:r>
      <w:r w:rsidRPr="001E54D1">
        <w:rPr>
          <w:rFonts w:ascii="Arial" w:hAnsi="Arial" w:cs="Arial"/>
        </w:rPr>
        <w:t xml:space="preserve">: </w:t>
      </w:r>
    </w:p>
    <w:p w14:paraId="47295325" w14:textId="77777777" w:rsidR="00756B4B" w:rsidRPr="001E54D1" w:rsidRDefault="00756B4B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1. w przypadku dużych przedsiębiorstw:</w:t>
      </w:r>
    </w:p>
    <w:p w14:paraId="3342127A" w14:textId="6FFFE60C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7EC40D2C" w14:textId="2C2C371C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</w:t>
      </w:r>
      <w:r w:rsidR="00756B4B" w:rsidRPr="001E54D1">
        <w:rPr>
          <w:rFonts w:ascii="Arial" w:hAnsi="Arial" w:cs="Arial"/>
        </w:rPr>
        <w:t>działalności zakładu po warunkiem, że nowa działalność nie będzie taką samą lub podobna działalnością do tej, która była prowadzona już w zakładzie</w:t>
      </w:r>
      <w:r w:rsidRPr="001E54D1">
        <w:rPr>
          <w:rFonts w:ascii="Arial" w:hAnsi="Arial" w:cs="Arial"/>
        </w:rPr>
        <w:t>, lub</w:t>
      </w:r>
    </w:p>
    <w:p w14:paraId="54155B7E" w14:textId="0E5F1D21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b) nabycie akt</w:t>
      </w:r>
      <w:r w:rsidR="00EC4655" w:rsidRPr="001E54D1">
        <w:rPr>
          <w:rFonts w:ascii="Arial" w:hAnsi="Arial" w:cs="Arial"/>
        </w:rPr>
        <w:t>yw</w:t>
      </w:r>
      <w:r w:rsidRPr="001E54D1">
        <w:rPr>
          <w:rFonts w:ascii="Arial" w:hAnsi="Arial" w:cs="Arial"/>
        </w:rPr>
        <w:t xml:space="preserve">ów </w:t>
      </w:r>
      <w:r w:rsidR="00756B4B" w:rsidRPr="001E54D1">
        <w:rPr>
          <w:rFonts w:ascii="Arial" w:hAnsi="Arial" w:cs="Arial"/>
        </w:rPr>
        <w:t>bezpośrednio związanych z zakładem,</w:t>
      </w:r>
      <w:r w:rsidRPr="001E54D1">
        <w:rPr>
          <w:rFonts w:ascii="Arial" w:hAnsi="Arial" w:cs="Arial"/>
        </w:rPr>
        <w:t xml:space="preserve"> który został  zamknięty lub zostałby zamknięty, gdyby zakup nie nastąpił, przy czym aktywa są nabywane przez inwestora niezależnego od zbywcy</w:t>
      </w:r>
      <w:r w:rsidR="00756B4B" w:rsidRPr="001E54D1">
        <w:rPr>
          <w:rFonts w:ascii="Arial" w:hAnsi="Arial" w:cs="Arial"/>
        </w:rPr>
        <w:t>, a działalność prowadzona przy wykorzystaniu tych aktywów nie jest taką samą lub podobną działalnością do prowadzonej już w zakładzie</w:t>
      </w:r>
      <w:r w:rsidRPr="001E54D1">
        <w:rPr>
          <w:rFonts w:ascii="Arial" w:hAnsi="Arial" w:cs="Arial"/>
        </w:rPr>
        <w:t>; wyklucza się samo nabycie akcji lub udziałów przedsiębiorstwa.</w:t>
      </w:r>
      <w:r w:rsidR="006A6F17" w:rsidRPr="001E54D1">
        <w:rPr>
          <w:rFonts w:ascii="Arial" w:hAnsi="Arial" w:cs="Arial"/>
        </w:rPr>
        <w:t xml:space="preserve">     </w:t>
      </w:r>
    </w:p>
    <w:p w14:paraId="5263C9F0" w14:textId="0AB6A81C" w:rsidR="0002628F" w:rsidRPr="001E54D1" w:rsidRDefault="00756B4B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2. w pozostałych przypadkach:</w:t>
      </w:r>
    </w:p>
    <w:p w14:paraId="2BE6CF98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50B6B36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0C0CCD8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zwiększeniem zdolności produkcyjnej istniejącego zakładu, lub</w:t>
      </w:r>
    </w:p>
    <w:p w14:paraId="6234C752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produkcji zakładu przez wprowadzenie produktów uprzednio nieprodukowanych </w:t>
      </w:r>
      <w:r w:rsidRPr="001E54D1">
        <w:rPr>
          <w:rFonts w:ascii="Arial" w:hAnsi="Arial" w:cs="Arial"/>
        </w:rPr>
        <w:br/>
        <w:t>w zakładzie, lub</w:t>
      </w:r>
    </w:p>
    <w:p w14:paraId="1DCF7F7D" w14:textId="19AB2EA1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zasadniczą zmianą dotyczącą procesu produkcyjnego w istniejącym zakładzie, lub</w:t>
      </w:r>
    </w:p>
    <w:p w14:paraId="0FA7770F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b) nabycie aktywów należących do zakładu, który został zamknięty lub zostałby zamknięty, gdyby zakup nie nastąpił, przy czym aktywa są nabywane przez inwestora niezależnego od zbywcy; wyklucza się samo nabycie akcji lub udziałów przedsiębiorstwa. </w:t>
      </w:r>
    </w:p>
    <w:p w14:paraId="410C8918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</w:p>
    <w:p w14:paraId="3C5AAB10" w14:textId="4D77BB5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Za inwestycję początkową nie uznaje się inwestycji odtworzeniowej.      </w:t>
      </w:r>
    </w:p>
    <w:p w14:paraId="1D6C977F" w14:textId="77777777" w:rsidR="00756B4B" w:rsidRPr="001E54D1" w:rsidRDefault="00756B4B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Pr="001E54D1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E54D1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E54D1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1E54D1" w:rsidRDefault="001E5664" w:rsidP="001E5664">
      <w:pPr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sz w:val="24"/>
          <w:szCs w:val="24"/>
        </w:rPr>
        <w:t xml:space="preserve">       </w:t>
      </w:r>
      <w:r w:rsidRPr="001E54D1">
        <w:rPr>
          <w:rFonts w:ascii="Arial" w:hAnsi="Arial" w:cs="Arial"/>
        </w:rPr>
        <w:t>Uzasadnić w przypadku odpowiedzi TAK</w:t>
      </w:r>
    </w:p>
    <w:p w14:paraId="05EA4B10" w14:textId="77777777" w:rsidR="001E5664" w:rsidRPr="001E54D1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Pr="001E54D1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E54D1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1E54D1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7BE5F547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0A5488" w14:textId="2ED8F842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dywersyfikacją działalności zakładu po warunkiem, że nowa działalność nie będzie taką samą lub podobna działalnością do tej, która była prowadzona już w zakładzie</w:t>
            </w:r>
          </w:p>
        </w:tc>
        <w:tc>
          <w:tcPr>
            <w:tcW w:w="720" w:type="dxa"/>
            <w:vAlign w:val="center"/>
          </w:tcPr>
          <w:p w14:paraId="1A59A399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0BF8418B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CC7652" w14:textId="7F67CBBB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nabycie aktywów bezpośrednio związanych z zakładem, który został  zamknięty lub zostałby zamknięty, gdyby zakup nie nastąpił, przy czym aktywa są nabywane przez inwestora niezależnego od zbywcy, a działalność prowadzona przy wykorzystaniu tych aktywów nie jest taką samą lub podobną działalnością do prowadzonej już w zakładzie;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31E3D1E6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zwiększenie zdolności produkcyjnej istniejącego zakładu</w:t>
            </w:r>
            <w:r w:rsidRPr="001E54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54D1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557F8492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lastRenderedPageBreak/>
              <w:t>nabycie akt</w:t>
            </w:r>
            <w:r w:rsidR="00556B20" w:rsidRPr="001E54D1">
              <w:rPr>
                <w:rFonts w:ascii="Arial" w:hAnsi="Arial" w:cs="Arial"/>
              </w:rPr>
              <w:t>yw</w:t>
            </w:r>
            <w:r w:rsidRPr="001E54D1">
              <w:rPr>
                <w:rFonts w:ascii="Arial" w:hAnsi="Arial" w:cs="Arial"/>
              </w:rPr>
              <w:t xml:space="preserve">ów należących do zakładu, </w:t>
            </w:r>
            <w:r w:rsidR="00756B4B" w:rsidRPr="001E54D1">
              <w:rPr>
                <w:rFonts w:ascii="Arial" w:hAnsi="Arial" w:cs="Arial"/>
              </w:rPr>
              <w:t>który został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1E54D1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1E54D1" w:rsidRDefault="001E5664" w:rsidP="001E5664">
      <w:pPr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Proszę szczegółowo uzasadnić kwalifikację:</w:t>
      </w:r>
    </w:p>
    <w:p w14:paraId="6D6888B3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6A9F9788" w14:textId="41FB8A8D" w:rsidR="001E5664" w:rsidRPr="001E54D1" w:rsidRDefault="00756B4B" w:rsidP="00756B4B">
      <w:pPr>
        <w:pStyle w:val="Tekstpodstawowy"/>
        <w:spacing w:after="240" w:line="240" w:lineRule="auto"/>
        <w:ind w:left="567" w:hanging="567"/>
        <w:rPr>
          <w:rFonts w:ascii="Arial" w:hAnsi="Arial" w:cs="Arial"/>
          <w:szCs w:val="24"/>
        </w:rPr>
      </w:pPr>
      <w:r w:rsidRPr="001E54D1">
        <w:rPr>
          <w:rFonts w:ascii="Arial" w:hAnsi="Arial" w:cs="Arial"/>
          <w:sz w:val="22"/>
          <w:szCs w:val="22"/>
        </w:rPr>
        <w:t xml:space="preserve">2. </w:t>
      </w:r>
      <w:r w:rsidR="001E5664" w:rsidRPr="001E54D1">
        <w:rPr>
          <w:rFonts w:ascii="Arial" w:hAnsi="Arial" w:cs="Arial"/>
          <w:sz w:val="22"/>
          <w:szCs w:val="22"/>
        </w:rPr>
        <w:t>Czy wniosek został złożony przed rozpoczęci</w:t>
      </w:r>
      <w:r w:rsidRPr="001E54D1">
        <w:rPr>
          <w:rFonts w:ascii="Arial" w:hAnsi="Arial" w:cs="Arial"/>
          <w:sz w:val="22"/>
          <w:szCs w:val="22"/>
        </w:rPr>
        <w:t>em inwestycji</w:t>
      </w:r>
      <w:r w:rsidR="001E5664" w:rsidRPr="001E54D1">
        <w:rPr>
          <w:rFonts w:ascii="Arial" w:hAnsi="Arial" w:cs="Arial"/>
          <w:szCs w:val="24"/>
        </w:rPr>
        <w:t xml:space="preserve">,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- zgodnie </w:t>
      </w:r>
      <w:r w:rsidRPr="001E54D1">
        <w:rPr>
          <w:rFonts w:ascii="Arial" w:hAnsi="Arial" w:cs="Arial"/>
          <w:b w:val="0"/>
          <w:sz w:val="22"/>
          <w:szCs w:val="22"/>
        </w:rPr>
        <w:t xml:space="preserve">z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§ 6 </w:t>
      </w:r>
      <w:r w:rsidRPr="001E54D1">
        <w:rPr>
          <w:rFonts w:ascii="Arial" w:hAnsi="Arial" w:cs="Arial"/>
          <w:b w:val="0"/>
          <w:sz w:val="22"/>
          <w:szCs w:val="22"/>
        </w:rPr>
        <w:t>ust. 3 R</w:t>
      </w:r>
      <w:r w:rsidR="001E5664" w:rsidRPr="001E54D1">
        <w:rPr>
          <w:rFonts w:ascii="Arial" w:hAnsi="Arial" w:cs="Arial"/>
          <w:b w:val="0"/>
          <w:sz w:val="22"/>
          <w:szCs w:val="22"/>
        </w:rPr>
        <w:t>ozporządzenia</w:t>
      </w:r>
      <w:r w:rsidR="001E5664" w:rsidRPr="001E54D1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</w:rPr>
        <w:tab/>
      </w:r>
    </w:p>
    <w:p w14:paraId="656FABA8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081930F7" w14:textId="04692902" w:rsidR="001E5664" w:rsidRPr="001E54D1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>W przypadku nabycia aktywów, o którym mowa w §</w:t>
      </w:r>
      <w:r w:rsidRPr="001E54D1">
        <w:rPr>
          <w:rFonts w:ascii="Arial" w:hAnsi="Arial" w:cs="Arial"/>
          <w:b/>
          <w:i/>
        </w:rPr>
        <w:t xml:space="preserve"> </w:t>
      </w:r>
      <w:r w:rsidRPr="001E54D1">
        <w:rPr>
          <w:rFonts w:ascii="Arial" w:hAnsi="Arial" w:cs="Arial"/>
          <w:i/>
        </w:rPr>
        <w:t xml:space="preserve">4 ust. </w:t>
      </w:r>
      <w:r w:rsidR="00756B4B" w:rsidRPr="001E54D1">
        <w:rPr>
          <w:rFonts w:ascii="Arial" w:hAnsi="Arial" w:cs="Arial"/>
          <w:i/>
        </w:rPr>
        <w:t>2 pkt. 1 lit. b lub p</w:t>
      </w:r>
      <w:r w:rsidRPr="001E54D1">
        <w:rPr>
          <w:rFonts w:ascii="Arial" w:hAnsi="Arial" w:cs="Arial"/>
          <w:i/>
        </w:rPr>
        <w:t xml:space="preserve">kt 2 lit b </w:t>
      </w:r>
      <w:r w:rsidR="00756B4B" w:rsidRPr="001E54D1">
        <w:rPr>
          <w:rFonts w:ascii="Arial" w:hAnsi="Arial" w:cs="Arial"/>
          <w:i/>
        </w:rPr>
        <w:t>R</w:t>
      </w:r>
      <w:r w:rsidR="00C616BD" w:rsidRPr="001E54D1">
        <w:rPr>
          <w:rFonts w:ascii="Arial" w:hAnsi="Arial" w:cs="Arial"/>
          <w:i/>
        </w:rPr>
        <w:t>ozporządzenia</w:t>
      </w:r>
      <w:r w:rsidR="00756B4B" w:rsidRPr="001E54D1">
        <w:rPr>
          <w:rFonts w:ascii="Arial" w:hAnsi="Arial" w:cs="Arial"/>
          <w:i/>
        </w:rPr>
        <w:t>,</w:t>
      </w:r>
      <w:r w:rsidR="00C616BD" w:rsidRPr="001E54D1">
        <w:rPr>
          <w:rFonts w:ascii="Arial" w:hAnsi="Arial" w:cs="Arial"/>
          <w:i/>
        </w:rPr>
        <w:t xml:space="preserve"> </w:t>
      </w:r>
      <w:r w:rsidRPr="001E54D1">
        <w:rPr>
          <w:rFonts w:ascii="Arial" w:hAnsi="Arial" w:cs="Arial"/>
          <w:i/>
        </w:rPr>
        <w:t>przez rozpoczęcie inwestycji należy rozumieć moment nabycia aktywów.</w:t>
      </w:r>
    </w:p>
    <w:p w14:paraId="49781A8B" w14:textId="68923634" w:rsidR="00C616BD" w:rsidRPr="001E54D1" w:rsidRDefault="002B02D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 xml:space="preserve">Przez rozpoczęcie robót budowalnych należy rozumieć rozpoczęcie budowy, o którym mowa w art. 41 ust. 1 ustawy z dnia 7 lipca 1994 r. – Prawo budowlane.  </w:t>
      </w:r>
    </w:p>
    <w:p w14:paraId="1F9F23C9" w14:textId="77777777" w:rsidR="00C616BD" w:rsidRPr="001E54D1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1D0D41AD" w14:textId="10225910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3.  Czy Wnioskodawca zobowiązuje się do zapewnienia trwałości inwestycji?</w:t>
      </w:r>
    </w:p>
    <w:p w14:paraId="209D57C6" w14:textId="77777777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1E54D1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2B02D4" w:rsidRPr="001E54D1" w14:paraId="1E65D0B1" w14:textId="77777777" w:rsidTr="005637EC">
        <w:tc>
          <w:tcPr>
            <w:tcW w:w="325" w:type="dxa"/>
            <w:vAlign w:val="center"/>
          </w:tcPr>
          <w:p w14:paraId="4F3D1D2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694FD71" w14:textId="77777777" w:rsidR="002B02D4" w:rsidRPr="001E54D1" w:rsidRDefault="002B02D4" w:rsidP="005637EC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4CCBDDC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4408BDCA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4303D5C4" w14:textId="77777777" w:rsidR="002B02D4" w:rsidRPr="001E54D1" w:rsidRDefault="002B02D4" w:rsidP="002B02D4">
      <w:pPr>
        <w:ind w:left="709"/>
        <w:jc w:val="both"/>
        <w:rPr>
          <w:rFonts w:ascii="Arial" w:hAnsi="Arial" w:cs="Arial"/>
        </w:rPr>
      </w:pPr>
    </w:p>
    <w:p w14:paraId="052C9447" w14:textId="77777777" w:rsidR="002B02D4" w:rsidRPr="001E54D1" w:rsidRDefault="002B02D4" w:rsidP="002B02D4">
      <w:pPr>
        <w:ind w:left="709"/>
        <w:jc w:val="both"/>
        <w:rPr>
          <w:rFonts w:ascii="Arial" w:hAnsi="Arial" w:cs="Arial"/>
          <w:sz w:val="24"/>
        </w:rPr>
      </w:pPr>
      <w:r w:rsidRPr="001E54D1">
        <w:rPr>
          <w:rFonts w:ascii="Arial" w:hAnsi="Arial" w:cs="Arial"/>
        </w:rPr>
        <w:t xml:space="preserve">Zgodnie z zapisem </w:t>
      </w:r>
      <w:r w:rsidRPr="001E54D1">
        <w:rPr>
          <w:rFonts w:ascii="Arial" w:hAnsi="Arial" w:cs="Arial"/>
          <w:spacing w:val="-2"/>
        </w:rPr>
        <w:t>§ 6 ust. 5 Rozporządzenia w</w:t>
      </w:r>
      <w:r w:rsidRPr="001E54D1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 zakończenia inwestycji .</w:t>
      </w:r>
    </w:p>
    <w:p w14:paraId="4B9288DE" w14:textId="77777777" w:rsidR="002B02D4" w:rsidRPr="001E54D1" w:rsidRDefault="002B02D4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7F0B97BF" w14:textId="5790147A" w:rsidR="001E5664" w:rsidRPr="001E54D1" w:rsidRDefault="002B02D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4</w:t>
      </w:r>
      <w:r w:rsidR="001E5664" w:rsidRPr="001E54D1">
        <w:rPr>
          <w:rFonts w:ascii="Arial" w:hAnsi="Arial" w:cs="Arial"/>
          <w:b/>
          <w:sz w:val="22"/>
          <w:szCs w:val="22"/>
        </w:rPr>
        <w:t>.  Koszty kwalifikujące się do objęcia pomocą</w:t>
      </w:r>
    </w:p>
    <w:p w14:paraId="7AC970EC" w14:textId="77777777" w:rsidR="009E6ECB" w:rsidRPr="001E54D1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47F84EB1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1E54D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E54D1">
        <w:rPr>
          <w:rFonts w:ascii="Arial" w:hAnsi="Arial" w:cs="Arial"/>
          <w:spacing w:val="-2"/>
        </w:rPr>
        <w:t xml:space="preserve">- zgodnie z </w:t>
      </w:r>
      <w:r w:rsidRPr="001E54D1">
        <w:rPr>
          <w:rFonts w:ascii="Arial" w:hAnsi="Arial" w:cs="Arial"/>
        </w:rPr>
        <w:t xml:space="preserve">kosztami kwalifikującymi się do objęcia pomocą, o których mowa w §7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1E54D1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5AF55DA8" w:rsidR="001E5664" w:rsidRPr="001E54D1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</w:t>
      </w:r>
      <w:r w:rsidRPr="001E54D1">
        <w:rPr>
          <w:rFonts w:ascii="Arial" w:hAnsi="Arial" w:cs="Arial"/>
          <w:color w:val="000000"/>
        </w:rPr>
        <w:t>:</w:t>
      </w:r>
    </w:p>
    <w:p w14:paraId="09301966" w14:textId="77777777" w:rsidR="001E5664" w:rsidRPr="001E54D1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1E54D1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    - podać ich wartość: .............................................. </w:t>
      </w:r>
    </w:p>
    <w:p w14:paraId="10D4A860" w14:textId="1AE1EBBC" w:rsidR="001E5664" w:rsidRPr="001E54D1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 w:rsidRPr="001E54D1">
        <w:rPr>
          <w:rFonts w:ascii="Arial" w:hAnsi="Arial" w:cs="Arial"/>
          <w:b w:val="0"/>
          <w:color w:val="000000"/>
          <w:sz w:val="20"/>
        </w:rPr>
        <w:br/>
        <w:t xml:space="preserve">a-d </w:t>
      </w:r>
      <w:r w:rsidR="00756B4B" w:rsidRPr="001E54D1">
        <w:rPr>
          <w:rFonts w:ascii="Arial" w:hAnsi="Arial" w:cs="Arial"/>
          <w:b w:val="0"/>
          <w:color w:val="000000"/>
          <w:sz w:val="20"/>
        </w:rPr>
        <w:t>R</w:t>
      </w:r>
      <w:r w:rsidRPr="001E54D1">
        <w:rPr>
          <w:rFonts w:ascii="Arial" w:hAnsi="Arial" w:cs="Arial"/>
          <w:b w:val="0"/>
          <w:color w:val="000000"/>
          <w:sz w:val="20"/>
        </w:rPr>
        <w:t>ozporządzenia:</w:t>
      </w:r>
      <w:r w:rsidRPr="001E54D1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64AE759D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ozporządzenia. </w:t>
      </w:r>
    </w:p>
    <w:p w14:paraId="0CEA3C13" w14:textId="0DA8AC75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W przypadku </w:t>
      </w:r>
      <w:r w:rsidRPr="001E54D1">
        <w:rPr>
          <w:rFonts w:ascii="Arial" w:hAnsi="Arial" w:cs="Arial"/>
        </w:rPr>
        <w:t xml:space="preserve">dużych przedsiębiorstw wartości niematerialne i prawne mogą być uwzględnione </w:t>
      </w:r>
      <w:r w:rsidRPr="001E54D1">
        <w:rPr>
          <w:rFonts w:ascii="Arial" w:hAnsi="Arial" w:cs="Arial"/>
        </w:rPr>
        <w:br/>
        <w:t xml:space="preserve">w kosztach kwalifikowanych w wysokości nieprzekraczającej 50% wartości ww. kosztów, o których mowa w </w:t>
      </w:r>
      <w:r w:rsidRPr="001E54D1">
        <w:rPr>
          <w:rFonts w:ascii="Arial" w:hAnsi="Arial" w:cs="Arial"/>
          <w:color w:val="000000"/>
        </w:rPr>
        <w:t xml:space="preserve">§ 7 ust. 5 </w:t>
      </w:r>
      <w:r w:rsidR="00756B4B" w:rsidRPr="001E54D1">
        <w:rPr>
          <w:rFonts w:ascii="Arial" w:hAnsi="Arial" w:cs="Arial"/>
          <w:color w:val="000000"/>
        </w:rPr>
        <w:t>R</w:t>
      </w:r>
      <w:r w:rsidRPr="001E54D1">
        <w:rPr>
          <w:rFonts w:ascii="Arial" w:hAnsi="Arial" w:cs="Arial"/>
          <w:color w:val="000000"/>
        </w:rPr>
        <w:t>ozporządzenia.</w:t>
      </w:r>
    </w:p>
    <w:p w14:paraId="110F6E56" w14:textId="77777777" w:rsidR="009E6ECB" w:rsidRPr="001E54D1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5138BDAB" w:rsidR="001E5664" w:rsidRPr="001E54D1" w:rsidRDefault="001E5664" w:rsidP="00756B4B">
      <w:pPr>
        <w:pStyle w:val="Akapitzlist"/>
        <w:numPr>
          <w:ilvl w:val="0"/>
          <w:numId w:val="16"/>
        </w:numPr>
        <w:shd w:val="clear" w:color="auto" w:fill="FFFFFF"/>
        <w:tabs>
          <w:tab w:val="clear" w:pos="1146"/>
          <w:tab w:val="num" w:pos="709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bCs/>
          <w:color w:val="000000"/>
        </w:rPr>
        <w:t>W przypadku, gdy przed nabyciem aktywów</w:t>
      </w:r>
      <w:r w:rsidRPr="001E54D1">
        <w:rPr>
          <w:rFonts w:ascii="Arial" w:hAnsi="Arial" w:cs="Arial"/>
          <w:color w:val="000000"/>
        </w:rPr>
        <w:t xml:space="preserve">, o których mowa w </w:t>
      </w:r>
      <w:r w:rsidRPr="001E54D1">
        <w:rPr>
          <w:rFonts w:ascii="Arial" w:hAnsi="Arial" w:cs="Arial"/>
        </w:rPr>
        <w:t xml:space="preserve">§ 4 ust. 2 pkt </w:t>
      </w:r>
      <w:r w:rsidR="00756B4B" w:rsidRPr="001E54D1">
        <w:rPr>
          <w:rFonts w:ascii="Arial" w:hAnsi="Arial" w:cs="Arial"/>
        </w:rPr>
        <w:t xml:space="preserve">1 lit. b lub pkt. </w:t>
      </w:r>
      <w:r w:rsidRPr="001E54D1">
        <w:rPr>
          <w:rFonts w:ascii="Arial" w:hAnsi="Arial" w:cs="Arial"/>
        </w:rPr>
        <w:t xml:space="preserve">2 lit. b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 na nabycie tych aktywów udzielono już pomocy publicznej, ceny ich nabycia nie zalicza się do kosztów kwalifikujących się do objęcia pomocą zgodnie z § 7 ust. 3</w:t>
      </w:r>
      <w:r w:rsidR="006C7462" w:rsidRPr="001E54D1">
        <w:rPr>
          <w:rFonts w:ascii="Arial" w:hAnsi="Arial" w:cs="Arial"/>
        </w:rPr>
        <w:t xml:space="preserve"> </w:t>
      </w:r>
      <w:r w:rsidR="00756B4B" w:rsidRPr="001E54D1">
        <w:rPr>
          <w:rFonts w:ascii="Arial" w:hAnsi="Arial" w:cs="Arial"/>
        </w:rPr>
        <w:t>R</w:t>
      </w:r>
      <w:r w:rsidR="006C7462"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6F587B0C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 xml:space="preserve">Czy w przypadku pomocy przyznanej </w:t>
      </w:r>
      <w:r w:rsidR="00756B4B" w:rsidRPr="001E54D1">
        <w:rPr>
          <w:rStyle w:val="Pogrubienie"/>
          <w:rFonts w:ascii="Arial" w:hAnsi="Arial" w:cs="Arial"/>
          <w:sz w:val="22"/>
          <w:szCs w:val="22"/>
        </w:rPr>
        <w:t xml:space="preserve">dużym przedsiębiorcom </w:t>
      </w:r>
      <w:r w:rsidRPr="001E54D1">
        <w:rPr>
          <w:rStyle w:val="Pogrubienie"/>
          <w:rFonts w:ascii="Arial" w:hAnsi="Arial" w:cs="Arial"/>
          <w:sz w:val="22"/>
          <w:szCs w:val="22"/>
        </w:rPr>
        <w:t>na zasadniczą zmianę procesu produkcji</w:t>
      </w:r>
      <w:r w:rsidRPr="001E54D1">
        <w:rPr>
          <w:rFonts w:ascii="Arial" w:hAnsi="Arial" w:cs="Arial"/>
          <w:sz w:val="22"/>
          <w:szCs w:val="22"/>
        </w:rPr>
        <w:t xml:space="preserve">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poniesione w okresie 3 lat obrotowych poprzedzających rok udzielenia pomocy? </w:t>
      </w:r>
    </w:p>
    <w:p w14:paraId="3D02B625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1E54D1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45DA2AF5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1E54D1">
        <w:rPr>
          <w:rFonts w:ascii="Arial" w:hAnsi="Arial" w:cs="Arial"/>
          <w:spacing w:val="-2"/>
        </w:rPr>
        <w:t xml:space="preserve">w § 7 ust. 6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ozporządzenia.</w:t>
      </w:r>
      <w:r w:rsidRPr="001E54D1">
        <w:rPr>
          <w:rFonts w:ascii="Arial" w:hAnsi="Arial" w:cs="Arial"/>
        </w:rPr>
        <w:t xml:space="preserve"> </w:t>
      </w:r>
    </w:p>
    <w:p w14:paraId="229D1591" w14:textId="77777777" w:rsidR="001E5664" w:rsidRPr="001E54D1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18BD8CA4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>Czy w przypadku pomocy przyznanej</w:t>
      </w:r>
      <w:r w:rsidR="007E38D1" w:rsidRPr="001E54D1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1E54D1">
        <w:rPr>
          <w:rStyle w:val="Pogrubienie"/>
          <w:rFonts w:ascii="Arial" w:hAnsi="Arial" w:cs="Arial"/>
          <w:sz w:val="22"/>
          <w:szCs w:val="22"/>
        </w:rPr>
        <w:t xml:space="preserve">na dywersyfikację działalności istniejącego zakładu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Pr="001E54D1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W ww. przypadku koszty kwalifikujące się do objęcia pomocą muszą przekraczać koszty co</w:t>
      </w:r>
      <w:r w:rsidRPr="001E54D1">
        <w:rPr>
          <w:rFonts w:ascii="Arial" w:hAnsi="Arial" w:cs="Arial"/>
          <w:b/>
          <w:sz w:val="24"/>
          <w:szCs w:val="24"/>
        </w:rPr>
        <w:t xml:space="preserve"> </w:t>
      </w:r>
      <w:r w:rsidRPr="001E54D1">
        <w:rPr>
          <w:rFonts w:ascii="Arial" w:hAnsi="Arial" w:cs="Arial"/>
        </w:rPr>
        <w:t>najmniej</w:t>
      </w:r>
      <w:r w:rsidRPr="001E54D1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1E54D1">
        <w:rPr>
          <w:rFonts w:ascii="Arial" w:hAnsi="Arial" w:cs="Arial"/>
          <w:spacing w:val="-2"/>
        </w:rPr>
        <w:t>w § 7 ust. 7 rozporządzenia</w:t>
      </w:r>
      <w:r w:rsidRPr="001E54D1">
        <w:rPr>
          <w:rFonts w:ascii="Arial" w:hAnsi="Arial" w:cs="Arial"/>
        </w:rPr>
        <w:t xml:space="preserve">. </w:t>
      </w:r>
    </w:p>
    <w:p w14:paraId="2C29199D" w14:textId="77777777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Pr="001E54D1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Pr="001E54D1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E54D1">
        <w:rPr>
          <w:rFonts w:ascii="Arial" w:hAnsi="Arial" w:cs="Arial"/>
          <w:b/>
          <w:sz w:val="22"/>
          <w:szCs w:val="22"/>
        </w:rPr>
        <w:t>zdyskontowanych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E54D1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E54D1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Pr="001E54D1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Pr="001E54D1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3768B0FE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E54D1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</w:t>
        </w:r>
        <w:r w:rsidR="00756B4B" w:rsidRPr="001E54D1">
          <w:rPr>
            <w:rFonts w:ascii="Arial" w:hAnsi="Arial" w:cs="Arial"/>
            <w:b/>
            <w:sz w:val="22"/>
            <w:szCs w:val="22"/>
          </w:rPr>
          <w:t xml:space="preserve"> ze zm.</w:t>
        </w:r>
        <w:r w:rsidRPr="001E54D1">
          <w:rPr>
            <w:rFonts w:ascii="Arial" w:hAnsi="Arial" w:cs="Arial"/>
            <w:b/>
            <w:sz w:val="22"/>
            <w:szCs w:val="22"/>
          </w:rPr>
          <w:t>)</w:t>
        </w:r>
      </w:hyperlink>
      <w:r w:rsidRPr="001E54D1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1E54D1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0C20AF37" w:rsidR="001E5664" w:rsidRPr="001E54D1" w:rsidRDefault="002B02D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Przez duży projekt inwestycyjny należy rozumieć inwestycję objętą pomocą, dla której samodzielnie lub łącznie z innymi inwestycjami objętymi pomocą regionalną, rozpoczętymi w okresie trzech następujących po sobie lat, realizowanymi przez tego samego lub innego przedsiębiorcę w ramach tej samej grupy kapitałowej oraz w tym samym regionie na poziomie 3 w rozumieniu przepisów rozporządzenia (WE) nr 1059/2003 Parlamentu Europejskiego i Rady z dnia 26 maja 2003 r. w sprawie ustalenia wspólnej klasyfikacji Jednostek Terytorialnych do Celów Statystycznych (NUTS) (Dz. Urz. UE L 154 z 21.06.2003, str. 1, z </w:t>
      </w:r>
      <w:proofErr w:type="spellStart"/>
      <w:r w:rsidRPr="001E54D1">
        <w:rPr>
          <w:rFonts w:ascii="Arial" w:hAnsi="Arial" w:cs="Arial"/>
        </w:rPr>
        <w:t>późn</w:t>
      </w:r>
      <w:proofErr w:type="spellEnd"/>
      <w:r w:rsidRPr="001E54D1">
        <w:rPr>
          <w:rFonts w:ascii="Arial" w:hAnsi="Arial" w:cs="Arial"/>
        </w:rPr>
        <w:t>. zm.), zsumowane koszty kwalifikujące się do objęcia pomocą przekraczają 50 mln euro.</w:t>
      </w:r>
    </w:p>
    <w:p w14:paraId="14411598" w14:textId="6DF4866B" w:rsidR="001E5664" w:rsidRPr="001E54D1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lastRenderedPageBreak/>
        <w:t>W przypadku zaznaczenia odpowiedzi „TAK”, proszę scharakteryzować zakres dużego projektu inwestycyjnego, wskazać jego koszty oraz ewentualną pomoc publiczną uzyskaną/planowaną do jego sfinansowania.</w:t>
      </w:r>
    </w:p>
    <w:p w14:paraId="1FE6255D" w14:textId="77777777" w:rsidR="001E5664" w:rsidRPr="001E54D1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</w:t>
      </w:r>
      <w:r w:rsidR="0054426E" w:rsidRPr="001E54D1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1E54D1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3D1A91E4" w:rsidR="001E5664" w:rsidRPr="001E54D1" w:rsidRDefault="002B02D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5</w:t>
      </w:r>
      <w:r w:rsidR="001E5664" w:rsidRPr="001E54D1">
        <w:rPr>
          <w:rFonts w:ascii="Arial" w:hAnsi="Arial" w:cs="Arial"/>
          <w:b/>
          <w:sz w:val="22"/>
          <w:szCs w:val="22"/>
        </w:rPr>
        <w:t xml:space="preserve">. Czy przedsiębiorca w ramach wnioskowanej inwestycji pokryje, ze środków własnych, </w:t>
      </w:r>
      <w:r w:rsidR="00756B4B" w:rsidRPr="001E54D1">
        <w:rPr>
          <w:rFonts w:ascii="Arial" w:hAnsi="Arial" w:cs="Arial"/>
          <w:b/>
          <w:sz w:val="22"/>
          <w:szCs w:val="22"/>
        </w:rPr>
        <w:t xml:space="preserve">co najmniej </w:t>
      </w:r>
      <w:r w:rsidR="001E5664" w:rsidRPr="001E54D1">
        <w:rPr>
          <w:rFonts w:ascii="Arial" w:hAnsi="Arial" w:cs="Arial"/>
          <w:b/>
          <w:sz w:val="22"/>
          <w:szCs w:val="22"/>
        </w:rPr>
        <w:t>25% kosztów kwalifikujących się do objęcia pomocą?</w:t>
      </w:r>
    </w:p>
    <w:p w14:paraId="1079403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0402FC23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</w:rPr>
        <w:t xml:space="preserve">Zgodnie z zapisem </w:t>
      </w:r>
      <w:r w:rsidR="006C7462" w:rsidRPr="001E54D1">
        <w:rPr>
          <w:rFonts w:ascii="Arial" w:hAnsi="Arial" w:cs="Arial"/>
          <w:spacing w:val="-2"/>
        </w:rPr>
        <w:t xml:space="preserve">§ 8 ust. 3 i 4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 warunkiem udzielenia pomocy jest pokrycie przez przedsiębiorcę, ze środków własnych, co najmniej 25% kosztów kwalifikujących się do objęcia pomocą. Za środki własne przedsiębiorcy uznaje się środki, które nie zostały uzyskane przez przedsiębiorcę w ramach wsparcia udzielonego mu ze środków publicznych.</w:t>
      </w:r>
    </w:p>
    <w:p w14:paraId="19227156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4B42DA7C" w14:textId="77777777" w:rsidR="001E5664" w:rsidRPr="001E54D1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Pr="001E54D1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1E54D1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1E54D1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1E54D1" w:rsidRDefault="001E5664" w:rsidP="001E5664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1E54D1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399BDB08" w14:textId="53A4F7B9" w:rsidR="001E5664" w:rsidRPr="001E54D1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7148">
              <w:rPr>
                <w:rFonts w:ascii="Arial" w:hAnsi="Arial" w:cs="Arial"/>
                <w:noProof/>
                <w:sz w:val="16"/>
                <w:szCs w:val="16"/>
              </w:rPr>
              <w:t>5 kwietnia 2024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1E54D1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Pr="001E54D1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RPr="001E54D1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Pr="001E54D1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1E54D1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E54D1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5EF6BBD6" w14:textId="1442892E" w:rsidR="00EE0F55" w:rsidRDefault="001E5664" w:rsidP="00EE0F55">
      <w:r w:rsidRPr="001E54D1">
        <w:rPr>
          <w:rFonts w:ascii="Arial" w:hAnsi="Arial" w:cs="Arial"/>
        </w:rPr>
        <w:t xml:space="preserve">Pomoc udzielana zgodnie z rozporządzeniem Ministra </w:t>
      </w:r>
      <w:r w:rsidR="00EE0F55">
        <w:rPr>
          <w:rFonts w:ascii="Arial" w:hAnsi="Arial" w:cs="Arial"/>
        </w:rPr>
        <w:t xml:space="preserve">Klimatu i </w:t>
      </w:r>
      <w:r w:rsidRPr="001E54D1">
        <w:rPr>
          <w:rFonts w:ascii="Arial" w:hAnsi="Arial" w:cs="Arial"/>
        </w:rPr>
        <w:t xml:space="preserve">Środowiska w sprawie szczegółowych warunków udzielania </w:t>
      </w:r>
      <w:r w:rsidR="00EE0F55">
        <w:rPr>
          <w:rFonts w:ascii="Arial" w:hAnsi="Arial" w:cs="Arial"/>
        </w:rPr>
        <w:t xml:space="preserve">przez wojewódzkie fundusze ochrony środowiska i gospodarki wodnej </w:t>
      </w:r>
      <w:r w:rsidRPr="001E54D1">
        <w:rPr>
          <w:rFonts w:ascii="Arial" w:hAnsi="Arial" w:cs="Arial"/>
        </w:rPr>
        <w:t>horyzontalnej pomocy publicznej na cele z zakresu ochrony środowiska</w:t>
      </w:r>
      <w:r w:rsidRPr="001E54D1">
        <w:rPr>
          <w:rStyle w:val="Odwoanieprzypisudolnego"/>
          <w:rFonts w:ascii="Arial" w:hAnsi="Arial" w:cs="Arial"/>
        </w:rPr>
        <w:footnoteReference w:id="7"/>
      </w:r>
      <w:r w:rsidRPr="001E54D1">
        <w:rPr>
          <w:rFonts w:ascii="Arial" w:hAnsi="Arial" w:cs="Arial"/>
        </w:rPr>
        <w:t xml:space="preserve"> zwanym dalej: „</w:t>
      </w:r>
      <w:r w:rsidR="00F15AB3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ozporządzeniem”</w:t>
      </w:r>
      <w:r w:rsidR="0099698B" w:rsidRPr="001E54D1">
        <w:rPr>
          <w:rFonts w:ascii="Arial" w:hAnsi="Arial" w:cs="Arial"/>
        </w:rPr>
        <w:t>.</w:t>
      </w:r>
      <w:r w:rsidR="00EE0F55" w:rsidRPr="00EE0F55">
        <w:t xml:space="preserve"> </w:t>
      </w:r>
    </w:p>
    <w:p w14:paraId="540A83AE" w14:textId="77777777" w:rsidR="001E5664" w:rsidRDefault="001E5664" w:rsidP="00EE0F55">
      <w:pPr>
        <w:rPr>
          <w:rFonts w:ascii="Arial" w:hAnsi="Arial" w:cs="Arial"/>
          <w:spacing w:val="-2"/>
        </w:rPr>
      </w:pPr>
    </w:p>
    <w:p w14:paraId="5041060A" w14:textId="77777777" w:rsidR="00EE0F55" w:rsidRPr="00901CFE" w:rsidRDefault="00EE0F55" w:rsidP="00EE0F55">
      <w:pPr>
        <w:rPr>
          <w:rFonts w:ascii="Arial" w:hAnsi="Arial" w:cs="Arial"/>
        </w:rPr>
      </w:pPr>
    </w:p>
    <w:p w14:paraId="154F6719" w14:textId="77777777" w:rsidR="00F15AB3" w:rsidRPr="006A6F17" w:rsidRDefault="00F15AB3" w:rsidP="00F15AB3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>
        <w:rPr>
          <w:rFonts w:ascii="Arial" w:hAnsi="Arial" w:cs="Arial"/>
          <w:sz w:val="22"/>
          <w:szCs w:val="22"/>
        </w:rPr>
        <w:t xml:space="preserve">publicznej </w:t>
      </w:r>
      <w:r w:rsidRPr="00C81C7C">
        <w:rPr>
          <w:rFonts w:ascii="Arial" w:hAnsi="Arial" w:cs="Arial"/>
          <w:sz w:val="22"/>
          <w:szCs w:val="22"/>
        </w:rPr>
        <w:t>z rozporządzeniem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2232E7FA" w14:textId="77777777" w:rsidR="00F15AB3" w:rsidRPr="00C81C7C" w:rsidRDefault="00F15AB3" w:rsidP="00F15AB3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 xml:space="preserve">ty? </w:t>
      </w:r>
      <w:r w:rsidRPr="00C81C7C">
        <w:rPr>
          <w:rFonts w:ascii="Arial" w:hAnsi="Arial" w:cs="Arial"/>
          <w:b w:val="0"/>
          <w:sz w:val="18"/>
          <w:szCs w:val="18"/>
        </w:rPr>
        <w:t>(Należy</w:t>
      </w:r>
      <w:r w:rsidRPr="00C81C7C">
        <w:rPr>
          <w:rFonts w:ascii="Arial" w:hAnsi="Arial" w:cs="Arial"/>
          <w:sz w:val="18"/>
          <w:szCs w:val="18"/>
        </w:rPr>
        <w:t xml:space="preserve"> </w:t>
      </w:r>
      <w:r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15FA16A6" w14:textId="77777777" w:rsidR="00F15AB3" w:rsidRPr="00901CFE" w:rsidRDefault="00F15AB3" w:rsidP="00F15AB3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64393F4" w14:textId="77777777" w:rsidR="00F15AB3" w:rsidRDefault="00F15AB3" w:rsidP="00F15AB3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598FD394" w14:textId="77777777" w:rsidR="00F15AB3" w:rsidRPr="00065A44" w:rsidRDefault="00F15AB3" w:rsidP="00F15AB3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Pr="00C935DE">
        <w:rPr>
          <w:rFonts w:ascii="Arial" w:hAnsi="Arial" w:cs="Arial"/>
          <w:b w:val="0"/>
          <w:sz w:val="18"/>
          <w:szCs w:val="18"/>
        </w:rPr>
        <w:t>Nie wypełnia Podmiot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</w:t>
      </w:r>
      <w:r>
        <w:rPr>
          <w:rFonts w:ascii="Arial" w:hAnsi="Arial" w:cs="Arial"/>
          <w:b w:val="0"/>
          <w:sz w:val="18"/>
          <w:szCs w:val="18"/>
        </w:rPr>
        <w:t xml:space="preserve">o której mowa w </w:t>
      </w:r>
      <w:r w:rsidRPr="00800E90">
        <w:rPr>
          <w:rFonts w:ascii="Arial" w:hAnsi="Arial" w:cs="Arial"/>
          <w:b w:val="0"/>
          <w:sz w:val="18"/>
          <w:szCs w:val="18"/>
        </w:rPr>
        <w:t>§</w:t>
      </w:r>
      <w:r>
        <w:rPr>
          <w:rFonts w:ascii="Arial" w:hAnsi="Arial" w:cs="Arial"/>
          <w:b w:val="0"/>
          <w:sz w:val="18"/>
          <w:szCs w:val="18"/>
        </w:rPr>
        <w:t xml:space="preserve"> 4 pkt 9 rozporządzenia</w:t>
      </w:r>
      <w:r w:rsidRPr="00C935DE">
        <w:rPr>
          <w:rFonts w:ascii="Arial" w:hAnsi="Arial" w:cs="Arial"/>
          <w:b w:val="0"/>
          <w:sz w:val="18"/>
          <w:szCs w:val="18"/>
        </w:rPr>
        <w:t xml:space="preserve">. </w:t>
      </w:r>
    </w:p>
    <w:p w14:paraId="7DB4A9BB" w14:textId="77777777" w:rsidR="00F15AB3" w:rsidRPr="00065A44" w:rsidRDefault="00F15AB3" w:rsidP="00F15AB3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16E06A64" w14:textId="77777777" w:rsidR="00F15AB3" w:rsidRPr="00065A44" w:rsidRDefault="00F15AB3" w:rsidP="00F15AB3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</w:t>
      </w:r>
      <w:r>
        <w:rPr>
          <w:rFonts w:ascii="Arial" w:hAnsi="Arial" w:cs="Arial"/>
          <w:sz w:val="18"/>
          <w:szCs w:val="18"/>
        </w:rPr>
        <w:t>albo działania</w:t>
      </w:r>
      <w:r w:rsidRPr="00065A44">
        <w:rPr>
          <w:rFonts w:ascii="Arial" w:hAnsi="Arial" w:cs="Arial"/>
          <w:sz w:val="18"/>
          <w:szCs w:val="18"/>
        </w:rPr>
        <w:t xml:space="preserve"> </w:t>
      </w:r>
    </w:p>
    <w:p w14:paraId="3A5E30C1" w14:textId="77777777" w:rsidR="00F15AB3" w:rsidRDefault="00F15AB3" w:rsidP="00F15AB3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- wniosek musi zawierać informacje, o których mowa w art. 6 ust 2 zdanie drugie Rozporządzenia Komisji (UE) nr 651/2014 oraz inne informacje wymagane przez podmiot udzielający pomocy niezbędne do dokonania oceny wniosku</w:t>
      </w:r>
      <w:r w:rsidRPr="00BB0E00">
        <w:rPr>
          <w:rFonts w:ascii="Arial" w:hAnsi="Arial" w:cs="Arial"/>
          <w:sz w:val="18"/>
          <w:szCs w:val="18"/>
        </w:rPr>
        <w:t>.</w:t>
      </w:r>
    </w:p>
    <w:p w14:paraId="4A813F51" w14:textId="77777777" w:rsidR="00F15AB3" w:rsidRPr="00356BEF" w:rsidRDefault="00F15AB3" w:rsidP="00F15AB3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5B66F325" w14:textId="77777777" w:rsidR="00F15AB3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4"/>
          <w:szCs w:val="24"/>
        </w:rPr>
      </w:pPr>
      <w:r w:rsidRPr="009E6ECB">
        <w:rPr>
          <w:rFonts w:ascii="Arial" w:hAnsi="Arial" w:cs="Arial"/>
          <w:b/>
          <w:sz w:val="22"/>
          <w:szCs w:val="22"/>
        </w:rPr>
        <w:t>Czy wniosek został złożony przed dniem rozpoczęcia realizacji przedsięwzięcia</w:t>
      </w:r>
      <w:r>
        <w:rPr>
          <w:rFonts w:ascii="Arial" w:hAnsi="Arial" w:cs="Arial"/>
          <w:b/>
          <w:sz w:val="24"/>
          <w:szCs w:val="24"/>
        </w:rPr>
        <w:t xml:space="preserve">? </w:t>
      </w:r>
    </w:p>
    <w:p w14:paraId="178AC1CA" w14:textId="77777777" w:rsidR="00F15AB3" w:rsidRPr="009E6ECB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sz w:val="22"/>
          <w:szCs w:val="22"/>
        </w:rPr>
        <w:t xml:space="preserve">tj. przed dniem podjęcia robót budowlanych lub </w:t>
      </w:r>
      <w:r>
        <w:rPr>
          <w:rFonts w:ascii="Arial" w:hAnsi="Arial" w:cs="Arial"/>
          <w:sz w:val="22"/>
          <w:szCs w:val="22"/>
        </w:rPr>
        <w:t>złożeniem</w:t>
      </w:r>
      <w:r w:rsidRPr="009E6ECB">
        <w:rPr>
          <w:rFonts w:ascii="Arial" w:hAnsi="Arial" w:cs="Arial"/>
          <w:sz w:val="22"/>
          <w:szCs w:val="22"/>
        </w:rPr>
        <w:t xml:space="preserve"> pierwszego </w:t>
      </w:r>
      <w:r>
        <w:rPr>
          <w:rFonts w:ascii="Arial" w:hAnsi="Arial" w:cs="Arial"/>
          <w:sz w:val="22"/>
          <w:szCs w:val="22"/>
        </w:rPr>
        <w:t xml:space="preserve">prawnie wiążącego </w:t>
      </w:r>
      <w:r w:rsidRPr="009E6ECB">
        <w:rPr>
          <w:rFonts w:ascii="Arial" w:hAnsi="Arial" w:cs="Arial"/>
          <w:sz w:val="22"/>
          <w:szCs w:val="22"/>
        </w:rPr>
        <w:t>zobowiązania do</w:t>
      </w:r>
      <w:r>
        <w:rPr>
          <w:rFonts w:ascii="Arial" w:hAnsi="Arial" w:cs="Arial"/>
          <w:sz w:val="22"/>
          <w:szCs w:val="22"/>
        </w:rPr>
        <w:t xml:space="preserve"> </w:t>
      </w:r>
      <w:r w:rsidRPr="009E6ECB">
        <w:rPr>
          <w:rFonts w:ascii="Arial" w:hAnsi="Arial" w:cs="Arial"/>
          <w:sz w:val="22"/>
          <w:szCs w:val="22"/>
        </w:rPr>
        <w:t xml:space="preserve">zamówienia urządzeń lub jakiegokolwiek zobowiązania, </w:t>
      </w:r>
      <w:r>
        <w:rPr>
          <w:rFonts w:ascii="Arial" w:hAnsi="Arial" w:cs="Arial"/>
          <w:sz w:val="22"/>
          <w:szCs w:val="22"/>
        </w:rPr>
        <w:t xml:space="preserve">w wyniku którego </w:t>
      </w:r>
      <w:r w:rsidRPr="009E6ECB">
        <w:rPr>
          <w:rFonts w:ascii="Arial" w:hAnsi="Arial" w:cs="Arial"/>
          <w:sz w:val="22"/>
          <w:szCs w:val="22"/>
        </w:rPr>
        <w:t>realizacj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 xml:space="preserve"> inwestycji</w:t>
      </w:r>
      <w:r>
        <w:rPr>
          <w:rFonts w:ascii="Arial" w:hAnsi="Arial" w:cs="Arial"/>
          <w:sz w:val="22"/>
          <w:szCs w:val="22"/>
        </w:rPr>
        <w:t xml:space="preserve"> albo działania stanie się </w:t>
      </w:r>
      <w:r w:rsidRPr="009E6ECB">
        <w:rPr>
          <w:rFonts w:ascii="Arial" w:hAnsi="Arial" w:cs="Arial"/>
          <w:sz w:val="22"/>
          <w:szCs w:val="22"/>
        </w:rPr>
        <w:t>nieodwracaln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>?</w:t>
      </w:r>
      <w:r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F15AB3" w:rsidRPr="00901CFE" w14:paraId="0AD755D0" w14:textId="77777777" w:rsidTr="00ED6915">
        <w:tc>
          <w:tcPr>
            <w:tcW w:w="360" w:type="dxa"/>
            <w:vAlign w:val="center"/>
          </w:tcPr>
          <w:p w14:paraId="413912B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58FB00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460C334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F2D6061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0203C7AF" w14:textId="77777777" w:rsidR="00F15AB3" w:rsidRDefault="00F15AB3" w:rsidP="00F15AB3">
      <w:pPr>
        <w:rPr>
          <w:rFonts w:ascii="Arial" w:hAnsi="Arial" w:cs="Arial"/>
          <w:b/>
          <w:sz w:val="24"/>
          <w:szCs w:val="24"/>
        </w:rPr>
      </w:pPr>
    </w:p>
    <w:p w14:paraId="6610441D" w14:textId="77777777" w:rsidR="00F15AB3" w:rsidRDefault="00F15AB3" w:rsidP="00F15AB3">
      <w:pPr>
        <w:rPr>
          <w:rFonts w:ascii="Arial" w:hAnsi="Arial" w:cs="Arial"/>
          <w:sz w:val="18"/>
          <w:szCs w:val="18"/>
        </w:rPr>
      </w:pPr>
      <w:r w:rsidRPr="00052C6D">
        <w:rPr>
          <w:rFonts w:ascii="Arial" w:hAnsi="Arial" w:cs="Arial"/>
          <w:sz w:val="18"/>
          <w:szCs w:val="18"/>
        </w:rPr>
        <w:t xml:space="preserve">Przez podjęcie robót budowalnych należy rozumieć rozpoczęcie budowy, o którym mowa w art. 41 ust. 1 ustawy z dnia 7 lipca 1994 r. – Prawo budowlane (Dz. U. z 2023 r. poz. 682, z </w:t>
      </w:r>
      <w:proofErr w:type="spellStart"/>
      <w:r w:rsidRPr="00052C6D">
        <w:rPr>
          <w:rFonts w:ascii="Arial" w:hAnsi="Arial" w:cs="Arial"/>
          <w:sz w:val="18"/>
          <w:szCs w:val="18"/>
        </w:rPr>
        <w:t>późn</w:t>
      </w:r>
      <w:proofErr w:type="spellEnd"/>
      <w:r w:rsidRPr="00052C6D">
        <w:rPr>
          <w:rFonts w:ascii="Arial" w:hAnsi="Arial" w:cs="Arial"/>
          <w:sz w:val="18"/>
          <w:szCs w:val="18"/>
        </w:rPr>
        <w:t>. zm.)</w:t>
      </w:r>
    </w:p>
    <w:p w14:paraId="6E27B23B" w14:textId="77777777" w:rsidR="00EE0F55" w:rsidRDefault="00EE0F55" w:rsidP="00EE0F55">
      <w:pPr>
        <w:rPr>
          <w:rFonts w:ascii="Arial" w:hAnsi="Arial" w:cs="Arial"/>
          <w:b/>
          <w:sz w:val="24"/>
        </w:rPr>
      </w:pPr>
    </w:p>
    <w:p w14:paraId="03ED6F82" w14:textId="77777777" w:rsidR="00EE0F55" w:rsidRPr="00C935DE" w:rsidRDefault="00EE0F55" w:rsidP="00EE0F55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Pr="00CB4A2F">
        <w:rPr>
          <w:rFonts w:ascii="Arial" w:hAnsi="Arial" w:cs="Arial"/>
          <w:b/>
          <w:sz w:val="22"/>
          <w:szCs w:val="22"/>
        </w:rPr>
        <w:t>rozporządzeniem</w:t>
      </w:r>
      <w:r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6DB7B42" w14:textId="77777777" w:rsidR="00EE0F55" w:rsidRPr="00901CFE" w:rsidRDefault="00EE0F55" w:rsidP="00EE0F55">
      <w:pPr>
        <w:rPr>
          <w:rFonts w:ascii="Arial" w:hAnsi="Arial" w:cs="Arial"/>
          <w:b/>
          <w:sz w:val="24"/>
        </w:rPr>
      </w:pPr>
    </w:p>
    <w:p w14:paraId="68B6CA81" w14:textId="77777777" w:rsidR="00EE0F55" w:rsidRPr="00781707" w:rsidRDefault="00EE0F55" w:rsidP="00EE0F55">
      <w:pPr>
        <w:rPr>
          <w:rFonts w:ascii="Arial" w:hAnsi="Arial" w:cs="Arial"/>
          <w:spacing w:val="-2"/>
        </w:rPr>
      </w:pPr>
    </w:p>
    <w:p w14:paraId="12FB30A3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E9795E">
        <w:rPr>
          <w:rFonts w:ascii="Arial" w:hAnsi="Arial" w:cs="Arial"/>
          <w:b/>
          <w:sz w:val="22"/>
          <w:szCs w:val="22"/>
        </w:rPr>
        <w:t>. Wskazać cel inwestycji/przedsięwzięcia, której dotyczy pomoc</w:t>
      </w:r>
      <w:r w:rsidRPr="00E9795E">
        <w:rPr>
          <w:rFonts w:ascii="Arial" w:hAnsi="Arial" w:cs="Arial"/>
          <w:sz w:val="22"/>
          <w:szCs w:val="22"/>
        </w:rPr>
        <w:t>:</w:t>
      </w:r>
    </w:p>
    <w:p w14:paraId="4985A05A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F15AB3" w:rsidRPr="00901CFE" w14:paraId="12D7D7DB" w14:textId="77777777" w:rsidTr="00ED6915">
        <w:trPr>
          <w:trHeight w:val="255"/>
        </w:trPr>
        <w:tc>
          <w:tcPr>
            <w:tcW w:w="567" w:type="dxa"/>
            <w:vAlign w:val="center"/>
          </w:tcPr>
          <w:p w14:paraId="26656CF2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1C1147FF" w14:textId="77777777" w:rsidR="00F15AB3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umożliwiające </w:t>
            </w:r>
          </w:p>
          <w:p w14:paraId="5E03D16F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 w stopniu wykraczającym ponad standardy ochrony środowiska UE, </w:t>
            </w:r>
          </w:p>
          <w:p w14:paraId="53867A52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zanieczyszczeń, w przypadku gdy nie zostały ustanowione standardy ochrony środowiska UE, </w:t>
            </w:r>
          </w:p>
          <w:p w14:paraId="690F8450" w14:textId="77777777" w:rsidR="00F15AB3" w:rsidRPr="00052C6D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wcześniejsze dostosowanie</w:t>
            </w:r>
            <w:r w:rsidRPr="00901CFE">
              <w:rPr>
                <w:rFonts w:ascii="Arial" w:eastAsia="Calibri" w:hAnsi="Arial" w:cs="Arial"/>
              </w:rPr>
              <w:t xml:space="preserve"> do </w:t>
            </w:r>
            <w:r>
              <w:rPr>
                <w:rFonts w:ascii="Arial" w:eastAsia="Calibri" w:hAnsi="Arial" w:cs="Arial"/>
              </w:rPr>
              <w:t xml:space="preserve">opublikowanych, ale jeszcze nieobowiązujących </w:t>
            </w:r>
            <w:r w:rsidRPr="00901CFE">
              <w:rPr>
                <w:rFonts w:ascii="Arial" w:eastAsia="Calibri" w:hAnsi="Arial" w:cs="Arial"/>
              </w:rPr>
              <w:t>standardów ochrony środowiska UE</w:t>
            </w:r>
            <w:r>
              <w:rPr>
                <w:rFonts w:ascii="Arial" w:eastAsia="Calibri" w:hAnsi="Arial" w:cs="Arial"/>
              </w:rPr>
              <w:t>;</w:t>
            </w:r>
          </w:p>
        </w:tc>
        <w:tc>
          <w:tcPr>
            <w:tcW w:w="425" w:type="dxa"/>
            <w:vAlign w:val="center"/>
          </w:tcPr>
          <w:p w14:paraId="1353D9D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2273531D" w14:textId="77777777" w:rsidTr="00ED6915">
        <w:trPr>
          <w:trHeight w:val="397"/>
        </w:trPr>
        <w:tc>
          <w:tcPr>
            <w:tcW w:w="567" w:type="dxa"/>
            <w:vAlign w:val="center"/>
          </w:tcPr>
          <w:p w14:paraId="7D80B77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4E0C0276" w14:textId="77777777" w:rsidR="00F15AB3" w:rsidRPr="00901CFE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w infrastrukturę ładowania lub infrastrukturę tankowania;</w:t>
            </w:r>
          </w:p>
        </w:tc>
        <w:tc>
          <w:tcPr>
            <w:tcW w:w="425" w:type="dxa"/>
            <w:vAlign w:val="center"/>
          </w:tcPr>
          <w:p w14:paraId="3DC750C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AF0C4FB" w14:textId="77777777" w:rsidTr="00ED6915">
        <w:tc>
          <w:tcPr>
            <w:tcW w:w="567" w:type="dxa"/>
            <w:vAlign w:val="center"/>
          </w:tcPr>
          <w:p w14:paraId="3D48516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1A68D742" w14:textId="04C0B6B7" w:rsidR="00F15AB3" w:rsidRPr="00901CFE" w:rsidRDefault="0084539B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4539B">
              <w:rPr>
                <w:rFonts w:ascii="Arial" w:eastAsia="Calibri" w:hAnsi="Arial" w:cs="Arial"/>
              </w:rPr>
              <w:t xml:space="preserve">inwestycje polegające na zakupie pojazdów ekologicznie czystych lub pojazdów </w:t>
            </w:r>
            <w:proofErr w:type="spellStart"/>
            <w:r w:rsidRPr="0084539B">
              <w:rPr>
                <w:rFonts w:ascii="Arial" w:eastAsia="Calibri" w:hAnsi="Arial" w:cs="Arial"/>
              </w:rPr>
              <w:t>bezemisyjnych</w:t>
            </w:r>
            <w:proofErr w:type="spellEnd"/>
            <w:r w:rsidRPr="0084539B">
              <w:rPr>
                <w:rFonts w:ascii="Arial" w:eastAsia="Calibri" w:hAnsi="Arial" w:cs="Arial"/>
              </w:rPr>
              <w:t xml:space="preserve"> lub na doposażeniu pojazdów;</w:t>
            </w:r>
          </w:p>
        </w:tc>
        <w:tc>
          <w:tcPr>
            <w:tcW w:w="425" w:type="dxa"/>
            <w:vAlign w:val="center"/>
          </w:tcPr>
          <w:p w14:paraId="4316C0D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5A04E28" w14:textId="77777777" w:rsidTr="00215061">
        <w:trPr>
          <w:trHeight w:val="374"/>
        </w:trPr>
        <w:tc>
          <w:tcPr>
            <w:tcW w:w="567" w:type="dxa"/>
            <w:vAlign w:val="center"/>
          </w:tcPr>
          <w:p w14:paraId="61C1B8F5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</w:tcPr>
          <w:p w14:paraId="5FE17ECC" w14:textId="3C8BAB39" w:rsidR="00F15AB3" w:rsidRPr="00901CFE" w:rsidRDefault="00215061" w:rsidP="00215061">
            <w:pPr>
              <w:autoSpaceDE w:val="0"/>
              <w:autoSpaceDN w:val="0"/>
              <w:adjustRightInd w:val="0"/>
              <w:ind w:left="2832" w:hanging="2832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inną niż w budynkach</w:t>
            </w:r>
          </w:p>
        </w:tc>
        <w:tc>
          <w:tcPr>
            <w:tcW w:w="425" w:type="dxa"/>
            <w:vAlign w:val="center"/>
          </w:tcPr>
          <w:p w14:paraId="68CA323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2FF6886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1FDCD33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6F560EC" w14:textId="77777777" w:rsidTr="00ED6915">
        <w:tc>
          <w:tcPr>
            <w:tcW w:w="567" w:type="dxa"/>
            <w:vAlign w:val="center"/>
          </w:tcPr>
          <w:p w14:paraId="21E3389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24FDB2AC" w14:textId="0F7864ED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w budynkach</w:t>
            </w:r>
          </w:p>
        </w:tc>
        <w:tc>
          <w:tcPr>
            <w:tcW w:w="425" w:type="dxa"/>
            <w:vAlign w:val="center"/>
          </w:tcPr>
          <w:p w14:paraId="33BC397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ECAE9E4" w14:textId="77777777" w:rsidTr="00ED6915">
        <w:tc>
          <w:tcPr>
            <w:tcW w:w="567" w:type="dxa"/>
            <w:vAlign w:val="center"/>
          </w:tcPr>
          <w:p w14:paraId="1E941DA5" w14:textId="77777777" w:rsidR="00F15AB3" w:rsidRPr="00967148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 w:rsidRPr="00967148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3342099A" w14:textId="18C18E41" w:rsidR="00F15AB3" w:rsidRPr="00967148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67148">
              <w:rPr>
                <w:rFonts w:ascii="Arial" w:eastAsia="Calibri" w:hAnsi="Arial" w:cs="Arial"/>
              </w:rPr>
              <w:t>ułatwianie zawierania umów o poprawę efektywności energetycznej;</w:t>
            </w:r>
          </w:p>
        </w:tc>
        <w:tc>
          <w:tcPr>
            <w:tcW w:w="425" w:type="dxa"/>
            <w:vAlign w:val="center"/>
          </w:tcPr>
          <w:p w14:paraId="07771770" w14:textId="318D2EEF" w:rsidR="00F15AB3" w:rsidRPr="00967148" w:rsidRDefault="00F15AB3" w:rsidP="00ED6915">
            <w:pPr>
              <w:rPr>
                <w:rFonts w:ascii="Arial" w:hAnsi="Arial" w:cs="Arial"/>
                <w:strike/>
                <w:snapToGrid w:val="0"/>
              </w:rPr>
            </w:pPr>
          </w:p>
        </w:tc>
      </w:tr>
      <w:tr w:rsidR="00F15AB3" w:rsidRPr="00901CFE" w14:paraId="23D2303D" w14:textId="77777777" w:rsidTr="00ED6915">
        <w:tc>
          <w:tcPr>
            <w:tcW w:w="567" w:type="dxa"/>
            <w:vAlign w:val="center"/>
          </w:tcPr>
          <w:p w14:paraId="497BD799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2F0AE784" w14:textId="6744E36F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propagowanie energii ze źródeł odnawialnych i propagowanie wodoru odnawialnego</w:t>
            </w:r>
          </w:p>
        </w:tc>
        <w:tc>
          <w:tcPr>
            <w:tcW w:w="425" w:type="dxa"/>
            <w:vAlign w:val="center"/>
          </w:tcPr>
          <w:p w14:paraId="5060921D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F79EF4B" w14:textId="77777777" w:rsidTr="00ED6915">
        <w:tc>
          <w:tcPr>
            <w:tcW w:w="567" w:type="dxa"/>
            <w:vAlign w:val="center"/>
          </w:tcPr>
          <w:p w14:paraId="5191557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4F89D1F6" w14:textId="6E1347BC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wysokosprawną kogenerację</w:t>
            </w:r>
          </w:p>
        </w:tc>
        <w:tc>
          <w:tcPr>
            <w:tcW w:w="425" w:type="dxa"/>
            <w:vAlign w:val="center"/>
          </w:tcPr>
          <w:p w14:paraId="7548A8A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C5D0BA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031D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48B" w14:textId="64FDAECA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dotyczące naprawy szkód wyrządzonych środowisku, ochrony przyrody oraz łagodzenia zmian klimatu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9D8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D765B76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921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F5A5" w14:textId="565B95F1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efektywny energetycznie system ciepłowniczy i chłodniczy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AA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6085BCF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A1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lastRenderedPageBreak/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0CBE" w14:textId="4C7DD0D0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efektywne gospodarowanie zasobami i wspieranie przechodzenia na gospodarkę o obiegu zamkniętym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A234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1458F86B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DF" w14:textId="77777777" w:rsidR="00F15AB3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5BA6" w14:textId="09BAC1F1" w:rsidR="00F15AB3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infrastrukturę energetyczną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CEC3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84539B" w:rsidRPr="00901CFE" w14:paraId="50D18FC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0931" w14:textId="5408A5CF" w:rsidR="0084539B" w:rsidRDefault="0084539B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7C09" w14:textId="660DF7E2" w:rsidR="0084539B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badania i usługi doradcze dotyczące ochrony środowiska i kwestii energetycznych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39F1" w14:textId="77777777" w:rsidR="0084539B" w:rsidRPr="00901CFE" w:rsidRDefault="0084539B" w:rsidP="00ED6915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343ED1CD" w14:textId="77777777" w:rsidR="00F15AB3" w:rsidRDefault="00F15AB3" w:rsidP="00F15AB3">
      <w:pPr>
        <w:jc w:val="both"/>
        <w:rPr>
          <w:rFonts w:ascii="Arial" w:hAnsi="Arial" w:cs="Arial"/>
          <w:b/>
          <w:sz w:val="24"/>
          <w:szCs w:val="24"/>
        </w:rPr>
      </w:pPr>
    </w:p>
    <w:p w14:paraId="7EC303E6" w14:textId="77777777" w:rsidR="00781707" w:rsidRPr="00781707" w:rsidRDefault="00781707" w:rsidP="00F15AB3">
      <w:pPr>
        <w:rPr>
          <w:rFonts w:ascii="Arial" w:hAnsi="Arial" w:cs="Arial"/>
          <w:spacing w:val="-2"/>
        </w:rPr>
      </w:pPr>
    </w:p>
    <w:p w14:paraId="40D06759" w14:textId="7B54000A" w:rsidR="004F597E" w:rsidRPr="00FC5BD5" w:rsidRDefault="004F597E" w:rsidP="004F597E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4F597E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4F597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4F597E">
        <w:rPr>
          <w:rFonts w:ascii="Arial" w:hAnsi="Arial" w:cs="Arial"/>
          <w:b/>
          <w:sz w:val="22"/>
          <w:szCs w:val="22"/>
        </w:rPr>
        <w:t xml:space="preserve"> 1 </w:t>
      </w:r>
      <w:r>
        <w:rPr>
          <w:rFonts w:ascii="Arial" w:hAnsi="Arial" w:cs="Arial"/>
          <w:b/>
          <w:sz w:val="22"/>
          <w:szCs w:val="22"/>
        </w:rPr>
        <w:t xml:space="preserve">należy wykazać zgodność przedsięwzięcia z </w:t>
      </w:r>
      <w:r w:rsidR="0084267D">
        <w:rPr>
          <w:rFonts w:ascii="Arial" w:hAnsi="Arial" w:cs="Arial"/>
          <w:b/>
          <w:sz w:val="22"/>
          <w:szCs w:val="22"/>
        </w:rPr>
        <w:t>art. 36 ust. 1a - 3 oraz ust. 4 rozporządzenia Komisji (UE) nr 651/2014, w tym:</w:t>
      </w:r>
    </w:p>
    <w:p w14:paraId="287C37E4" w14:textId="77777777" w:rsidR="00FC5BD5" w:rsidRPr="004F597E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E3B1A18" w14:textId="1BC99903" w:rsidR="00FC5BD5" w:rsidRPr="004F597E" w:rsidRDefault="0084267D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F597E">
        <w:rPr>
          <w:rFonts w:ascii="Arial" w:hAnsi="Arial" w:cs="Arial"/>
        </w:rPr>
        <w:t>N</w:t>
      </w:r>
      <w:r w:rsidR="004F597E"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</w:t>
      </w:r>
    </w:p>
    <w:p w14:paraId="3F198D28" w14:textId="16932BF0" w:rsidR="004F597E" w:rsidRPr="004F597E" w:rsidRDefault="004F597E" w:rsidP="004F597E">
      <w:pPr>
        <w:pStyle w:val="Akapitzlist"/>
        <w:ind w:left="502"/>
        <w:jc w:val="both"/>
        <w:rPr>
          <w:rFonts w:ascii="Arial" w:hAnsi="Arial" w:cs="Arial"/>
          <w:sz w:val="16"/>
          <w:szCs w:val="16"/>
        </w:rPr>
      </w:pPr>
      <w:r w:rsidRPr="004F597E">
        <w:rPr>
          <w:rFonts w:ascii="Arial" w:hAnsi="Arial" w:cs="Arial"/>
        </w:rPr>
        <w:t>.</w:t>
      </w:r>
    </w:p>
    <w:p w14:paraId="433511C1" w14:textId="46525A75" w:rsidR="004F597E" w:rsidRDefault="004F597E" w:rsidP="004F597E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F197F2" w14:textId="77777777" w:rsidR="00C24B0A" w:rsidRDefault="00C24B0A" w:rsidP="001E5664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587CC8F" w14:textId="42A34B61" w:rsidR="00EE0F55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F597E" w:rsidRPr="0084267D">
        <w:rPr>
          <w:rFonts w:ascii="Arial" w:hAnsi="Arial" w:cs="Arial"/>
        </w:rPr>
        <w:t xml:space="preserve">Należy </w:t>
      </w:r>
      <w:r w:rsidRPr="0084267D">
        <w:rPr>
          <w:rFonts w:ascii="Arial" w:hAnsi="Arial" w:cs="Arial"/>
        </w:rPr>
        <w:t xml:space="preserve">ustalić koszty kwalifikujące się do objęcia pomocą zgodnie z art. 36 ust. 4 rozporządzenia Komisji (UE) nr </w:t>
      </w:r>
      <w:r w:rsidRPr="00967148">
        <w:rPr>
          <w:rFonts w:ascii="Arial" w:hAnsi="Arial" w:cs="Arial"/>
        </w:rPr>
        <w:t>651/2014 albo jako koszty bezpośrednio związane z osiągnięciem wyższego poziomu ochrony środowiska.</w:t>
      </w:r>
      <w:r w:rsidRPr="0084267D">
        <w:rPr>
          <w:rFonts w:ascii="Arial" w:hAnsi="Arial" w:cs="Arial"/>
        </w:rPr>
        <w:t xml:space="preserve"> </w:t>
      </w:r>
    </w:p>
    <w:p w14:paraId="68E2DF62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01C231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66C0360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1FEDECE" w14:textId="1DF40D82" w:rsidR="0084267D" w:rsidRPr="00FC5BD5" w:rsidRDefault="0084267D" w:rsidP="006737F3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84267D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84267D">
        <w:rPr>
          <w:rFonts w:ascii="Arial" w:hAnsi="Arial" w:cs="Arial"/>
          <w:b/>
          <w:sz w:val="22"/>
          <w:szCs w:val="22"/>
        </w:rPr>
        <w:t>ppkt</w:t>
      </w:r>
      <w:proofErr w:type="spellEnd"/>
      <w:r w:rsidRPr="0084267D">
        <w:rPr>
          <w:rFonts w:ascii="Arial" w:hAnsi="Arial" w:cs="Arial"/>
          <w:b/>
          <w:sz w:val="22"/>
          <w:szCs w:val="22"/>
        </w:rPr>
        <w:t xml:space="preserve"> 2 należy wykazać zgodność przedsięwzięcia z </w:t>
      </w:r>
      <w:r w:rsidR="00FC5BD5">
        <w:rPr>
          <w:rFonts w:ascii="Arial" w:hAnsi="Arial" w:cs="Arial"/>
          <w:b/>
          <w:sz w:val="22"/>
          <w:szCs w:val="22"/>
        </w:rPr>
        <w:t xml:space="preserve">art. </w:t>
      </w:r>
      <w:r w:rsidRPr="0084267D">
        <w:rPr>
          <w:rFonts w:ascii="Arial" w:hAnsi="Arial" w:cs="Arial"/>
          <w:b/>
          <w:sz w:val="22"/>
          <w:szCs w:val="22"/>
        </w:rPr>
        <w:t>36a ust. 2 zdanie drugie i trzecie, ust. 3 zdanie czwarte oraz ust. 8, 9, 12 i 13 rozporządzenia Komisji (UE) nr 651/2014, w tym:</w:t>
      </w:r>
    </w:p>
    <w:p w14:paraId="783D06EB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0313AC04" w14:textId="71A107EB" w:rsidR="0084267D" w:rsidRPr="00CF0261" w:rsidRDefault="0084267D" w:rsidP="0084267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przepisami:</w:t>
      </w:r>
    </w:p>
    <w:p w14:paraId="24BAD572" w14:textId="77777777" w:rsidR="0084267D" w:rsidRPr="000E5543" w:rsidRDefault="0084267D" w:rsidP="0084267D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9B2E8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255307D" w14:textId="77777777" w:rsidR="0084267D" w:rsidRDefault="0084267D" w:rsidP="0084267D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931E268" w14:textId="341B4B6C" w:rsidR="0084267D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 w:rsidR="00FC5BD5"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9C7960F" w14:textId="77777777" w:rsidR="0084267D" w:rsidRPr="00EE0F55" w:rsidRDefault="0084267D" w:rsidP="0084267D">
      <w:pPr>
        <w:rPr>
          <w:rFonts w:ascii="Arial" w:hAnsi="Arial" w:cs="Arial"/>
          <w:sz w:val="28"/>
          <w:szCs w:val="28"/>
        </w:rPr>
      </w:pPr>
    </w:p>
    <w:p w14:paraId="38D494F7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5F2F69B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9D1F501" w14:textId="16A75CD1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 w:rsidRPr="00FC5BD5">
        <w:rPr>
          <w:rFonts w:ascii="Arial" w:hAnsi="Arial" w:cs="Arial"/>
          <w:b/>
          <w:sz w:val="22"/>
          <w:szCs w:val="22"/>
        </w:rPr>
        <w:t xml:space="preserve"> należy:</w:t>
      </w:r>
    </w:p>
    <w:p w14:paraId="07A761FF" w14:textId="77777777" w:rsidR="00FC5BD5" w:rsidRPr="00FC5BD5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6B0D8F8" w14:textId="725D0995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</w:t>
      </w:r>
      <w:r>
        <w:rPr>
          <w:rFonts w:ascii="Arial" w:hAnsi="Arial" w:cs="Arial"/>
        </w:rPr>
        <w:t>:</w:t>
      </w:r>
    </w:p>
    <w:p w14:paraId="69805F02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CC9C36A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635AA4B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76E7114" w14:textId="23AA3A8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b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 </w:t>
      </w:r>
    </w:p>
    <w:p w14:paraId="52F4C942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3D9BD46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1668711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346794A" w14:textId="3DD75B56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4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</w:t>
      </w:r>
      <w:r>
        <w:rPr>
          <w:rFonts w:ascii="Arial" w:hAnsi="Arial" w:cs="Arial"/>
          <w:b/>
          <w:sz w:val="22"/>
          <w:szCs w:val="22"/>
        </w:rPr>
        <w:t xml:space="preserve">art. </w:t>
      </w:r>
      <w:r w:rsidRPr="00FC5BD5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ust. 2</w:t>
      </w:r>
      <w:r>
        <w:rPr>
          <w:rFonts w:ascii="Arial" w:hAnsi="Arial" w:cs="Arial"/>
          <w:b/>
          <w:sz w:val="22"/>
          <w:szCs w:val="22"/>
        </w:rPr>
        <w:t xml:space="preserve"> – 2b </w:t>
      </w:r>
      <w:r w:rsidRPr="00FC5BD5">
        <w:rPr>
          <w:rFonts w:ascii="Arial" w:hAnsi="Arial" w:cs="Arial"/>
          <w:b/>
          <w:sz w:val="22"/>
          <w:szCs w:val="22"/>
        </w:rPr>
        <w:t>rozporządzenia Komisji (UE) nr 651/2014, w tym:</w:t>
      </w:r>
    </w:p>
    <w:p w14:paraId="51A80005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515AE7D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1BD3AFC1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30A3763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lastRenderedPageBreak/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59FB9440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3733970" w14:textId="2417D1CC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 xml:space="preserve"> albo </w:t>
      </w:r>
      <w:r w:rsidRPr="00FC5BD5">
        <w:rPr>
          <w:rFonts w:ascii="Arial" w:hAnsi="Arial" w:cs="Arial"/>
        </w:rPr>
        <w:t>zgodnie z art. 38 ust. 8 zdanie drugie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66F3D8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498349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7164381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FF7A01B" w14:textId="416F4322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a</w:t>
      </w:r>
      <w:r w:rsidRPr="00FC5BD5">
        <w:rPr>
          <w:rFonts w:ascii="Arial" w:hAnsi="Arial" w:cs="Arial"/>
          <w:b/>
          <w:sz w:val="22"/>
          <w:szCs w:val="22"/>
        </w:rPr>
        <w:t xml:space="preserve"> ust. 2 – </w:t>
      </w:r>
      <w:r>
        <w:rPr>
          <w:rFonts w:ascii="Arial" w:hAnsi="Arial" w:cs="Arial"/>
          <w:b/>
          <w:sz w:val="22"/>
          <w:szCs w:val="22"/>
        </w:rPr>
        <w:t>4, 6, 8 i 10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9C5DF5C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716A510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2AC72C15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5F2F03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F6CFA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E898A7E" w14:textId="25ADCDEB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</w:t>
      </w:r>
      <w:r w:rsidRPr="0084267D">
        <w:rPr>
          <w:rFonts w:ascii="Arial" w:hAnsi="Arial" w:cs="Arial"/>
        </w:rPr>
        <w:t xml:space="preserve"> rozporządzenia Komisji (UE) nr 651/201</w:t>
      </w:r>
      <w:r>
        <w:rPr>
          <w:rFonts w:ascii="Arial" w:hAnsi="Arial" w:cs="Arial"/>
        </w:rPr>
        <w:t xml:space="preserve">4, </w:t>
      </w:r>
      <w:r w:rsidRPr="00FC5BD5">
        <w:rPr>
          <w:rFonts w:ascii="Arial" w:hAnsi="Arial" w:cs="Arial"/>
        </w:rPr>
        <w:t>z uwzględnieniem art. 38a ust. 7 i 9 tego rozporządzenia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D92E688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77A2B27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10D1BDE" w14:textId="77777777" w:rsidR="00967148" w:rsidRDefault="00967148" w:rsidP="00FC5BD5">
      <w:pPr>
        <w:jc w:val="both"/>
        <w:rPr>
          <w:rFonts w:ascii="Arial" w:hAnsi="Arial" w:cs="Arial"/>
          <w:sz w:val="22"/>
          <w:szCs w:val="22"/>
        </w:rPr>
      </w:pPr>
    </w:p>
    <w:p w14:paraId="53F2BCB2" w14:textId="7CD1C979" w:rsidR="00967148" w:rsidRPr="00967148" w:rsidRDefault="00967148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967148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967148">
        <w:rPr>
          <w:rFonts w:ascii="Arial" w:hAnsi="Arial" w:cs="Arial"/>
          <w:b/>
          <w:sz w:val="22"/>
          <w:szCs w:val="22"/>
        </w:rPr>
        <w:t>ppkt</w:t>
      </w:r>
      <w:proofErr w:type="spellEnd"/>
      <w:r w:rsidRPr="0096714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6</w:t>
      </w:r>
      <w:r w:rsidRPr="00967148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b</w:t>
      </w:r>
      <w:r w:rsidRPr="00967148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 i 8</w:t>
      </w:r>
      <w:r w:rsidRPr="00967148">
        <w:rPr>
          <w:rFonts w:ascii="Arial" w:hAnsi="Arial" w:cs="Arial"/>
          <w:b/>
          <w:sz w:val="22"/>
          <w:szCs w:val="22"/>
        </w:rPr>
        <w:t xml:space="preserve"> rozporządzenia Komisji (UE) nr 651/2014</w:t>
      </w:r>
    </w:p>
    <w:p w14:paraId="64001A61" w14:textId="77777777" w:rsid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</w:p>
    <w:p w14:paraId="08E18496" w14:textId="0729A734" w:rsidR="00967148" w:rsidRP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  <w:r w:rsidRPr="00967148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52D5E8F8" w14:textId="77777777" w:rsidR="00967148" w:rsidRPr="00EE0F55" w:rsidRDefault="00967148" w:rsidP="00EE0F55">
      <w:pPr>
        <w:rPr>
          <w:rFonts w:ascii="Arial" w:hAnsi="Arial" w:cs="Arial"/>
          <w:sz w:val="28"/>
          <w:szCs w:val="28"/>
        </w:rPr>
      </w:pPr>
    </w:p>
    <w:p w14:paraId="3C060F5F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FDD7447" w14:textId="193E2752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7 należy wykazać zgodność przedsięwzięcia z art. </w:t>
      </w:r>
      <w:r>
        <w:rPr>
          <w:rFonts w:ascii="Arial" w:hAnsi="Arial" w:cs="Arial"/>
          <w:b/>
          <w:sz w:val="22"/>
          <w:szCs w:val="22"/>
        </w:rPr>
        <w:t>41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1a</w:t>
      </w:r>
      <w:r w:rsidRPr="00FC5BD5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3 i 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AE4AE72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2EF71061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573C1B40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7EE411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A42E259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02F23A84" w14:textId="493FF9FF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1BB86B0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322AD24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BC76DC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6648F26" w14:textId="0D9C2A69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41 ust. </w:t>
      </w:r>
      <w:r>
        <w:rPr>
          <w:rFonts w:ascii="Arial" w:hAnsi="Arial" w:cs="Arial"/>
          <w:b/>
          <w:sz w:val="22"/>
          <w:szCs w:val="22"/>
        </w:rPr>
        <w:t>4 i</w:t>
      </w:r>
      <w:r w:rsidRPr="00FC5BD5">
        <w:rPr>
          <w:rFonts w:ascii="Arial" w:hAnsi="Arial" w:cs="Arial"/>
          <w:b/>
          <w:sz w:val="22"/>
          <w:szCs w:val="22"/>
        </w:rPr>
        <w:t xml:space="preserve"> 5 rozporządzenia Komisji (UE) nr 651/2014, w tym:</w:t>
      </w:r>
    </w:p>
    <w:p w14:paraId="1AD486F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664A6342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ECEB74A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B5A6354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5A1785E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E936287" w14:textId="7777777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737873F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84C4A3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lastRenderedPageBreak/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3D603F" w14:textId="77777777" w:rsidR="00FC5BD5" w:rsidRDefault="00FC5BD5" w:rsidP="00EE0F55">
      <w:pPr>
        <w:rPr>
          <w:rFonts w:ascii="Arial" w:hAnsi="Arial" w:cs="Arial"/>
          <w:sz w:val="28"/>
          <w:szCs w:val="28"/>
        </w:rPr>
      </w:pPr>
    </w:p>
    <w:p w14:paraId="1AF0C3DE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DC18A66" w14:textId="7330DD1D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9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64E74A49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819CD8E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0EF7DCE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EBA0AA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384338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7377BA58" w14:textId="2FE91479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 w:rsidR="00E227A2">
        <w:rPr>
          <w:rFonts w:ascii="Arial" w:hAnsi="Arial" w:cs="Arial"/>
        </w:rPr>
        <w:t xml:space="preserve"> zgodnie z </w:t>
      </w:r>
      <w:r w:rsidR="00E227A2" w:rsidRPr="00E227A2">
        <w:rPr>
          <w:rFonts w:ascii="Arial" w:hAnsi="Arial" w:cs="Arial"/>
        </w:rPr>
        <w:t>art. 45 ust. 6 i 7 rozporządzenia Komisji (UE) nr 651/2014</w:t>
      </w:r>
      <w:r w:rsidR="00E227A2">
        <w:rPr>
          <w:rFonts w:ascii="Arial" w:hAnsi="Arial" w:cs="Arial"/>
        </w:rPr>
        <w:t xml:space="preserve"> lub zgodnie z </w:t>
      </w:r>
      <w:r w:rsidR="00E227A2" w:rsidRPr="00E227A2">
        <w:rPr>
          <w:rFonts w:ascii="Arial" w:hAnsi="Arial" w:cs="Arial"/>
        </w:rPr>
        <w:t>art. 45 ust. 8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5334BDAD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295D6B7E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347C4E3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676CF698" w14:textId="135A985F" w:rsidR="00E227A2" w:rsidRPr="00E227A2" w:rsidRDefault="00E227A2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E227A2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E227A2">
        <w:rPr>
          <w:rFonts w:ascii="Arial" w:hAnsi="Arial" w:cs="Arial"/>
          <w:b/>
          <w:sz w:val="22"/>
          <w:szCs w:val="22"/>
        </w:rPr>
        <w:t>ppkt</w:t>
      </w:r>
      <w:proofErr w:type="spellEnd"/>
      <w:r w:rsidRPr="00E227A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</w:t>
      </w:r>
      <w:r w:rsidRPr="00E227A2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6</w:t>
      </w:r>
      <w:r w:rsidRPr="00E227A2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 i 3</w:t>
      </w:r>
      <w:r w:rsidRPr="00E227A2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5A3D189B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74E5E805" w14:textId="77777777" w:rsidR="00E227A2" w:rsidRPr="00CF0261" w:rsidRDefault="00E227A2" w:rsidP="00E227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302EF5E" w14:textId="77777777" w:rsidR="00E227A2" w:rsidRPr="000E5543" w:rsidRDefault="00E227A2" w:rsidP="00E227A2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12A5C430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643382" w14:textId="77777777" w:rsidR="00E227A2" w:rsidRDefault="00E227A2" w:rsidP="00E227A2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B190CC5" w14:textId="0A90B548" w:rsidR="00E227A2" w:rsidRPr="0084267D" w:rsidRDefault="00E227A2" w:rsidP="00E227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7B0BB5DC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0B4CA007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AE5008D" w14:textId="77777777" w:rsidR="00E227A2" w:rsidRDefault="00E227A2" w:rsidP="00EE0F55">
      <w:pPr>
        <w:rPr>
          <w:rFonts w:ascii="Arial" w:hAnsi="Arial" w:cs="Arial"/>
          <w:sz w:val="28"/>
          <w:szCs w:val="28"/>
        </w:rPr>
      </w:pPr>
    </w:p>
    <w:p w14:paraId="2D2D6EA2" w14:textId="0B47CCD4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1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7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</w:t>
      </w:r>
      <w:r w:rsidRPr="006A0536">
        <w:rPr>
          <w:rFonts w:ascii="Arial" w:hAnsi="Arial" w:cs="Arial"/>
          <w:b/>
          <w:sz w:val="22"/>
          <w:szCs w:val="22"/>
        </w:rPr>
        <w:t xml:space="preserve"> i </w:t>
      </w:r>
      <w:r>
        <w:rPr>
          <w:rFonts w:ascii="Arial" w:hAnsi="Arial" w:cs="Arial"/>
          <w:b/>
          <w:sz w:val="22"/>
          <w:szCs w:val="22"/>
        </w:rPr>
        <w:t>10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42FA06E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0CE6D14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0DF6C3EC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4EC6DA4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DB08958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891CD9C" w14:textId="1BB749B7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7</w:t>
      </w:r>
      <w:r w:rsidRPr="00E227A2">
        <w:rPr>
          <w:rFonts w:ascii="Arial" w:hAnsi="Arial" w:cs="Arial"/>
        </w:rPr>
        <w:t xml:space="preserve"> ust. 7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4C89AEF1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5909222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26E56CD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68155D08" w14:textId="70E10AB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2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8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2-4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169EE75B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691E53AA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B7C9725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05BF3FFC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5065C59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01185D8" w14:textId="7AB4E366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B487C3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16D16402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FC4E710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5FAB187C" w14:textId="1BAB331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3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art. 49 ust. 1 i 2a rozporządzenia Komisji (UE) nr 651/2014, z wyjątkiem przypadku,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A0536">
        <w:rPr>
          <w:rFonts w:ascii="Arial" w:hAnsi="Arial" w:cs="Arial"/>
          <w:b/>
          <w:sz w:val="22"/>
          <w:szCs w:val="22"/>
        </w:rPr>
        <w:t>o którym mowa w art. 49 ust. 5 rozporządzenia Komisji (UE) nr 651/2014, w tym:</w:t>
      </w:r>
    </w:p>
    <w:p w14:paraId="41D72A08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76745EB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69620B83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1607E9F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DE69865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2710D45" w14:textId="0E45BF51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9</w:t>
      </w:r>
      <w:r w:rsidRPr="00E227A2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E227A2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616DAD9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25D674F3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68B4DF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560426DA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249A29B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47C42A9A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28408EFB" w14:textId="77777777" w:rsidR="00EE0F55" w:rsidRPr="001E54D1" w:rsidRDefault="00EE0F55" w:rsidP="00EE0F55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4FB9F2CC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BA45E1E" w14:textId="77777777" w:rsidR="00EE0F55" w:rsidRPr="001E54D1" w:rsidRDefault="00EE0F55" w:rsidP="00EE0F55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EE0F55" w:rsidRPr="001E54D1" w14:paraId="3B125C37" w14:textId="77777777" w:rsidTr="00ED6915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BBB6EDA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409885C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4FE773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26EF24E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655277C5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7C9ADD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7F1DD7F4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F2B236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17ABA427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EC51A2D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5A89F80E" w14:textId="56E12EFF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7148">
              <w:rPr>
                <w:rFonts w:ascii="Arial" w:hAnsi="Arial" w:cs="Arial"/>
                <w:noProof/>
                <w:sz w:val="16"/>
                <w:szCs w:val="16"/>
              </w:rPr>
              <w:t>5 kwietnia 2024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79FE0467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0FBE30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A411D8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F17387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8DDCE20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6039717F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16C4071B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95154D9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4030F1F5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30BF17D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E02C37D" w14:textId="77777777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4A688099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61A4686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EDEFADE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5A31340A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A37FF89" w14:textId="24C3E15A" w:rsidR="00EE0F55" w:rsidRPr="00EE0F55" w:rsidRDefault="00EE0F55" w:rsidP="00EE0F55">
      <w:pPr>
        <w:rPr>
          <w:rFonts w:ascii="Arial" w:hAnsi="Arial" w:cs="Arial"/>
          <w:sz w:val="28"/>
          <w:szCs w:val="28"/>
        </w:rPr>
        <w:sectPr w:rsidR="00EE0F55" w:rsidRPr="00EE0F55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1476C819" w14:textId="77777777" w:rsidR="006A0536" w:rsidRDefault="006A0536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6B15D880" w14:textId="343FF3BF" w:rsidR="001E5664" w:rsidRPr="00901CFE" w:rsidRDefault="008355AC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8355AC">
        <w:rPr>
          <w:rFonts w:ascii="Arial" w:hAnsi="Arial" w:cs="Arial"/>
          <w:b/>
          <w:sz w:val="26"/>
          <w:szCs w:val="26"/>
          <w:u w:val="single"/>
        </w:rPr>
        <w:t>Pomoc, której dopuszczalność została potwierdzona w odrębnym akcie prawnym</w:t>
      </w:r>
    </w:p>
    <w:p w14:paraId="401F9312" w14:textId="65ECD61C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</w:t>
      </w:r>
      <w:r w:rsidR="008355AC">
        <w:rPr>
          <w:rFonts w:ascii="Arial" w:hAnsi="Arial" w:cs="Arial"/>
          <w:b/>
          <w:sz w:val="22"/>
          <w:szCs w:val="22"/>
        </w:rPr>
        <w:t>y</w:t>
      </w:r>
      <w:r w:rsidRPr="00211D1E">
        <w:rPr>
          <w:rFonts w:ascii="Arial" w:hAnsi="Arial" w:cs="Arial"/>
          <w:b/>
          <w:sz w:val="22"/>
          <w:szCs w:val="22"/>
        </w:rPr>
        <w:t xml:space="preserve"> </w:t>
      </w:r>
      <w:r w:rsidR="008355AC">
        <w:rPr>
          <w:rFonts w:ascii="Arial" w:hAnsi="Arial" w:cs="Arial"/>
          <w:b/>
          <w:sz w:val="22"/>
          <w:szCs w:val="22"/>
        </w:rPr>
        <w:t>akt prawny</w:t>
      </w:r>
      <w:r w:rsidR="00CC0030">
        <w:rPr>
          <w:rFonts w:ascii="Arial" w:hAnsi="Arial" w:cs="Arial"/>
          <w:b/>
          <w:sz w:val="22"/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8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1035432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</w:t>
            </w:r>
            <w:r w:rsidR="00CC0030">
              <w:rPr>
                <w:rFonts w:ascii="Arial" w:hAnsi="Arial" w:cs="Arial"/>
              </w:rPr>
              <w:t>y akt prawny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558B9D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5AC89C14" w14:textId="1CAC055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0522AF19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28BEC4DC" w14:textId="6980BBA5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</w:t>
      </w:r>
      <w:r w:rsidR="00CC0030">
        <w:rPr>
          <w:rFonts w:ascii="Arial" w:hAnsi="Arial" w:cs="Arial"/>
          <w:b/>
        </w:rPr>
        <w:t>y akt prawny</w:t>
      </w:r>
      <w:r w:rsidRPr="001D1890">
        <w:rPr>
          <w:rFonts w:ascii="Arial" w:hAnsi="Arial" w:cs="Arial"/>
        </w:rPr>
        <w:t xml:space="preserve">” należy podać datę </w:t>
      </w:r>
      <w:r w:rsidR="00CC0030">
        <w:rPr>
          <w:rFonts w:ascii="Arial" w:hAnsi="Arial" w:cs="Arial"/>
        </w:rPr>
        <w:t>aktu prawnego</w:t>
      </w:r>
      <w:r w:rsidRPr="001D1890">
        <w:rPr>
          <w:rFonts w:ascii="Arial" w:hAnsi="Arial" w:cs="Arial"/>
        </w:rPr>
        <w:t>, j</w:t>
      </w:r>
      <w:r w:rsidR="00CC0030">
        <w:rPr>
          <w:rFonts w:ascii="Arial" w:hAnsi="Arial" w:cs="Arial"/>
        </w:rPr>
        <w:t>ego</w:t>
      </w:r>
      <w:r w:rsidRPr="001D1890">
        <w:rPr>
          <w:rFonts w:ascii="Arial" w:hAnsi="Arial" w:cs="Arial"/>
        </w:rPr>
        <w:t xml:space="preserve">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23A5F7B9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7148">
              <w:rPr>
                <w:rFonts w:ascii="Arial" w:hAnsi="Arial" w:cs="Arial"/>
                <w:noProof/>
                <w:sz w:val="16"/>
                <w:szCs w:val="16"/>
              </w:rPr>
              <w:t>5 kwietnia 2024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CA748" w14:textId="77777777" w:rsidR="00BC2373" w:rsidRDefault="00BC2373" w:rsidP="001E5664">
      <w:r>
        <w:separator/>
      </w:r>
    </w:p>
  </w:endnote>
  <w:endnote w:type="continuationSeparator" w:id="0">
    <w:p w14:paraId="64C22376" w14:textId="77777777" w:rsidR="00BC2373" w:rsidRDefault="00BC2373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0279AD0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967148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</w:t>
    </w:r>
    <w:r w:rsidR="00074B75">
      <w:rPr>
        <w:rStyle w:val="Numerstrony"/>
      </w:rPr>
      <w:t>4</w:t>
    </w:r>
    <w:r w:rsidR="00C346AE">
      <w:rPr>
        <w:rStyle w:val="Numerstrony"/>
      </w:rPr>
      <w:t>-</w:t>
    </w:r>
    <w:r w:rsidR="00EE0F55">
      <w:rPr>
        <w:rStyle w:val="Numerstrony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29F1DD1C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</w:t>
    </w:r>
    <w:proofErr w:type="spellStart"/>
    <w:r>
      <w:t>minimis</w:t>
    </w:r>
    <w:proofErr w:type="spellEnd"/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96714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105687E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967148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3F3F2B6E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967148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5E95C02D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96714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F23C7" w14:textId="77777777" w:rsidR="00BC2373" w:rsidRDefault="00BC2373" w:rsidP="001E5664">
      <w:r>
        <w:separator/>
      </w:r>
    </w:p>
  </w:footnote>
  <w:footnote w:type="continuationSeparator" w:id="0">
    <w:p w14:paraId="515D437B" w14:textId="77777777" w:rsidR="00BC2373" w:rsidRDefault="00BC2373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967148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8DCC20E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</w:t>
      </w:r>
      <w:r w:rsidR="00781707">
        <w:rPr>
          <w:rFonts w:ascii="Arial" w:hAnsi="Arial" w:cs="Arial"/>
          <w:sz w:val="16"/>
          <w:szCs w:val="16"/>
        </w:rPr>
        <w:t>będzie</w:t>
      </w:r>
      <w:r w:rsidRPr="00CF0261">
        <w:rPr>
          <w:rFonts w:ascii="Arial" w:hAnsi="Arial" w:cs="Arial"/>
          <w:sz w:val="16"/>
          <w:szCs w:val="16"/>
        </w:rPr>
        <w:t xml:space="preserve">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93D4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5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62F0E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7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321C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9" w15:restartNumberingAfterBreak="0">
    <w:nsid w:val="2DF07ADF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0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731D9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4" w15:restartNumberingAfterBreak="0">
    <w:nsid w:val="3E34227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5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6" w15:restartNumberingAfterBreak="0">
    <w:nsid w:val="40D0319C"/>
    <w:multiLevelType w:val="hybridMultilevel"/>
    <w:tmpl w:val="CD76D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0221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8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0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45515F"/>
    <w:multiLevelType w:val="hybridMultilevel"/>
    <w:tmpl w:val="B832C80A"/>
    <w:lvl w:ilvl="0" w:tplc="BC0EE9E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3225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5" w15:restartNumberingAfterBreak="0">
    <w:nsid w:val="62AC285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F552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0" w15:restartNumberingAfterBreak="0">
    <w:nsid w:val="6F5C7251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1" w15:restartNumberingAfterBreak="0">
    <w:nsid w:val="710648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2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623925368">
    <w:abstractNumId w:val="32"/>
  </w:num>
  <w:num w:numId="2" w16cid:durableId="2096514826">
    <w:abstractNumId w:val="1"/>
  </w:num>
  <w:num w:numId="3" w16cid:durableId="1071850309">
    <w:abstractNumId w:val="33"/>
  </w:num>
  <w:num w:numId="4" w16cid:durableId="1522358089">
    <w:abstractNumId w:val="19"/>
  </w:num>
  <w:num w:numId="5" w16cid:durableId="1268347426">
    <w:abstractNumId w:val="0"/>
  </w:num>
  <w:num w:numId="6" w16cid:durableId="1467970664">
    <w:abstractNumId w:val="10"/>
  </w:num>
  <w:num w:numId="7" w16cid:durableId="1431388361">
    <w:abstractNumId w:val="15"/>
  </w:num>
  <w:num w:numId="8" w16cid:durableId="678233530">
    <w:abstractNumId w:val="22"/>
  </w:num>
  <w:num w:numId="9" w16cid:durableId="533007942">
    <w:abstractNumId w:val="3"/>
  </w:num>
  <w:num w:numId="10" w16cid:durableId="761922143">
    <w:abstractNumId w:val="11"/>
  </w:num>
  <w:num w:numId="11" w16cid:durableId="1539708524">
    <w:abstractNumId w:val="12"/>
  </w:num>
  <w:num w:numId="12" w16cid:durableId="1204555506">
    <w:abstractNumId w:val="27"/>
  </w:num>
  <w:num w:numId="13" w16cid:durableId="27868445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6072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9605353">
    <w:abstractNumId w:val="20"/>
  </w:num>
  <w:num w:numId="16" w16cid:durableId="1522163397">
    <w:abstractNumId w:val="21"/>
  </w:num>
  <w:num w:numId="17" w16cid:durableId="24136626">
    <w:abstractNumId w:val="7"/>
  </w:num>
  <w:num w:numId="18" w16cid:durableId="824470301">
    <w:abstractNumId w:val="23"/>
  </w:num>
  <w:num w:numId="19" w16cid:durableId="1441292917">
    <w:abstractNumId w:val="18"/>
  </w:num>
  <w:num w:numId="20" w16cid:durableId="820465596">
    <w:abstractNumId w:val="28"/>
  </w:num>
  <w:num w:numId="21" w16cid:durableId="190579465">
    <w:abstractNumId w:val="26"/>
  </w:num>
  <w:num w:numId="22" w16cid:durableId="145787468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96848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3183320">
    <w:abstractNumId w:val="16"/>
  </w:num>
  <w:num w:numId="25" w16cid:durableId="2045398896">
    <w:abstractNumId w:val="6"/>
  </w:num>
  <w:num w:numId="26" w16cid:durableId="1014695162">
    <w:abstractNumId w:val="31"/>
  </w:num>
  <w:num w:numId="27" w16cid:durableId="883559029">
    <w:abstractNumId w:val="17"/>
  </w:num>
  <w:num w:numId="28" w16cid:durableId="1714190443">
    <w:abstractNumId w:val="30"/>
  </w:num>
  <w:num w:numId="29" w16cid:durableId="81490671">
    <w:abstractNumId w:val="13"/>
  </w:num>
  <w:num w:numId="30" w16cid:durableId="1231378817">
    <w:abstractNumId w:val="29"/>
  </w:num>
  <w:num w:numId="31" w16cid:durableId="1698046428">
    <w:abstractNumId w:val="24"/>
  </w:num>
  <w:num w:numId="32" w16cid:durableId="173736709">
    <w:abstractNumId w:val="8"/>
  </w:num>
  <w:num w:numId="33" w16cid:durableId="1611083028">
    <w:abstractNumId w:val="4"/>
  </w:num>
  <w:num w:numId="34" w16cid:durableId="526018576">
    <w:abstractNumId w:val="9"/>
  </w:num>
  <w:num w:numId="35" w16cid:durableId="899636556">
    <w:abstractNumId w:val="25"/>
  </w:num>
  <w:num w:numId="36" w16cid:durableId="516387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35CA0"/>
    <w:rsid w:val="000625D1"/>
    <w:rsid w:val="00065A44"/>
    <w:rsid w:val="00074B75"/>
    <w:rsid w:val="000C530F"/>
    <w:rsid w:val="000E63D5"/>
    <w:rsid w:val="00112051"/>
    <w:rsid w:val="0013084C"/>
    <w:rsid w:val="00160B04"/>
    <w:rsid w:val="00167426"/>
    <w:rsid w:val="001B1A93"/>
    <w:rsid w:val="001B7B19"/>
    <w:rsid w:val="001C2BA0"/>
    <w:rsid w:val="001D1890"/>
    <w:rsid w:val="001E4A63"/>
    <w:rsid w:val="001E54D1"/>
    <w:rsid w:val="001E5664"/>
    <w:rsid w:val="001F1729"/>
    <w:rsid w:val="00200FBE"/>
    <w:rsid w:val="00211D1E"/>
    <w:rsid w:val="00215061"/>
    <w:rsid w:val="00227F92"/>
    <w:rsid w:val="00236F80"/>
    <w:rsid w:val="00251E97"/>
    <w:rsid w:val="002568C0"/>
    <w:rsid w:val="00270FD6"/>
    <w:rsid w:val="002938DD"/>
    <w:rsid w:val="00297FB4"/>
    <w:rsid w:val="002B02D4"/>
    <w:rsid w:val="002B1565"/>
    <w:rsid w:val="002C7BB9"/>
    <w:rsid w:val="002D264A"/>
    <w:rsid w:val="00353FA2"/>
    <w:rsid w:val="00363650"/>
    <w:rsid w:val="00397D80"/>
    <w:rsid w:val="003A2BB1"/>
    <w:rsid w:val="003D54FF"/>
    <w:rsid w:val="004129EC"/>
    <w:rsid w:val="00422748"/>
    <w:rsid w:val="0043536F"/>
    <w:rsid w:val="0044327E"/>
    <w:rsid w:val="00490CB8"/>
    <w:rsid w:val="004B750C"/>
    <w:rsid w:val="004F0A02"/>
    <w:rsid w:val="004F26D9"/>
    <w:rsid w:val="004F597E"/>
    <w:rsid w:val="0054426E"/>
    <w:rsid w:val="00556B20"/>
    <w:rsid w:val="00565B74"/>
    <w:rsid w:val="005701B4"/>
    <w:rsid w:val="0057057B"/>
    <w:rsid w:val="005748B7"/>
    <w:rsid w:val="0058625D"/>
    <w:rsid w:val="005921EC"/>
    <w:rsid w:val="005F1190"/>
    <w:rsid w:val="005F4CA9"/>
    <w:rsid w:val="00640139"/>
    <w:rsid w:val="006632AE"/>
    <w:rsid w:val="006647BE"/>
    <w:rsid w:val="006A0536"/>
    <w:rsid w:val="006A6F17"/>
    <w:rsid w:val="006B4BFE"/>
    <w:rsid w:val="006C7462"/>
    <w:rsid w:val="006C7B3D"/>
    <w:rsid w:val="00727A5D"/>
    <w:rsid w:val="00756B4B"/>
    <w:rsid w:val="00781707"/>
    <w:rsid w:val="007E38D1"/>
    <w:rsid w:val="007E3C1B"/>
    <w:rsid w:val="00801DE0"/>
    <w:rsid w:val="00831C8F"/>
    <w:rsid w:val="008355AC"/>
    <w:rsid w:val="00841D9B"/>
    <w:rsid w:val="0084267D"/>
    <w:rsid w:val="0084539B"/>
    <w:rsid w:val="00885378"/>
    <w:rsid w:val="008863B6"/>
    <w:rsid w:val="00893962"/>
    <w:rsid w:val="008977A0"/>
    <w:rsid w:val="008A3D76"/>
    <w:rsid w:val="008E5E03"/>
    <w:rsid w:val="00902750"/>
    <w:rsid w:val="00906523"/>
    <w:rsid w:val="0091233F"/>
    <w:rsid w:val="00943C02"/>
    <w:rsid w:val="00951734"/>
    <w:rsid w:val="00963A7B"/>
    <w:rsid w:val="00967148"/>
    <w:rsid w:val="00973EDD"/>
    <w:rsid w:val="0099698B"/>
    <w:rsid w:val="009969D7"/>
    <w:rsid w:val="009A252C"/>
    <w:rsid w:val="009A2BCE"/>
    <w:rsid w:val="009A6B4B"/>
    <w:rsid w:val="009B4266"/>
    <w:rsid w:val="009B4C09"/>
    <w:rsid w:val="009C391A"/>
    <w:rsid w:val="009E6E94"/>
    <w:rsid w:val="009E6ECB"/>
    <w:rsid w:val="009E74E1"/>
    <w:rsid w:val="00A002E9"/>
    <w:rsid w:val="00A04A30"/>
    <w:rsid w:val="00A1341B"/>
    <w:rsid w:val="00A36536"/>
    <w:rsid w:val="00A61CB9"/>
    <w:rsid w:val="00A91878"/>
    <w:rsid w:val="00B075BA"/>
    <w:rsid w:val="00B1258B"/>
    <w:rsid w:val="00B25065"/>
    <w:rsid w:val="00B57C56"/>
    <w:rsid w:val="00BC2373"/>
    <w:rsid w:val="00BC63C4"/>
    <w:rsid w:val="00BD717B"/>
    <w:rsid w:val="00BF6B95"/>
    <w:rsid w:val="00C24B0A"/>
    <w:rsid w:val="00C346AE"/>
    <w:rsid w:val="00C569A7"/>
    <w:rsid w:val="00C616BD"/>
    <w:rsid w:val="00C81C7C"/>
    <w:rsid w:val="00C84C68"/>
    <w:rsid w:val="00C935DE"/>
    <w:rsid w:val="00CA48CE"/>
    <w:rsid w:val="00CB4A2F"/>
    <w:rsid w:val="00CC0030"/>
    <w:rsid w:val="00CC3EA0"/>
    <w:rsid w:val="00D52A24"/>
    <w:rsid w:val="00D6576E"/>
    <w:rsid w:val="00D67582"/>
    <w:rsid w:val="00E227A2"/>
    <w:rsid w:val="00E448A1"/>
    <w:rsid w:val="00E46687"/>
    <w:rsid w:val="00E609FF"/>
    <w:rsid w:val="00E9795E"/>
    <w:rsid w:val="00EC4655"/>
    <w:rsid w:val="00ED575E"/>
    <w:rsid w:val="00EE0F55"/>
    <w:rsid w:val="00EE7D2A"/>
    <w:rsid w:val="00EF5D89"/>
    <w:rsid w:val="00EF79EF"/>
    <w:rsid w:val="00F15AB3"/>
    <w:rsid w:val="00F43BAD"/>
    <w:rsid w:val="00F53687"/>
    <w:rsid w:val="00F910AE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6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31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6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13</Pages>
  <Words>4418</Words>
  <Characters>26509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41</cp:revision>
  <cp:lastPrinted>2023-03-31T08:40:00Z</cp:lastPrinted>
  <dcterms:created xsi:type="dcterms:W3CDTF">2021-01-26T13:24:00Z</dcterms:created>
  <dcterms:modified xsi:type="dcterms:W3CDTF">2024-04-05T07:32:00Z</dcterms:modified>
</cp:coreProperties>
</file>